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A7B" w:rsidRPr="009D1A49" w:rsidRDefault="00E35A7B" w:rsidP="00E35A7B">
      <w:pPr>
        <w:tabs>
          <w:tab w:val="left" w:pos="142"/>
        </w:tabs>
        <w:spacing w:after="0" w:line="360" w:lineRule="auto"/>
        <w:jc w:val="center"/>
        <w:rPr>
          <w:rFonts w:ascii="Calibri" w:hAnsi="Calibri" w:cs="Calibri"/>
          <w:b/>
          <w:sz w:val="24"/>
          <w:szCs w:val="24"/>
        </w:rPr>
      </w:pPr>
      <w:r w:rsidRPr="009D1A49">
        <w:rPr>
          <w:rFonts w:ascii="Calibri" w:hAnsi="Calibri" w:cs="Calibri"/>
          <w:b/>
          <w:sz w:val="24"/>
          <w:szCs w:val="24"/>
        </w:rPr>
        <w:t xml:space="preserve">PREGÃO ELETRÔNICO Nº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30</w:t>
      </w:r>
      <w:r w:rsidRPr="009D1A49">
        <w:rPr>
          <w:rFonts w:ascii="Calibri" w:hAnsi="Calibri" w:cs="Calibri"/>
          <w:b/>
          <w:bCs/>
          <w:color w:val="000000" w:themeColor="text1"/>
          <w:sz w:val="24"/>
          <w:szCs w:val="24"/>
        </w:rPr>
        <w:t>/2023</w:t>
      </w:r>
    </w:p>
    <w:p w:rsidR="00E35A7B" w:rsidRPr="004B63D8" w:rsidRDefault="00E35A7B" w:rsidP="00E35A7B">
      <w:pPr>
        <w:tabs>
          <w:tab w:val="left" w:pos="142"/>
        </w:tabs>
        <w:spacing w:after="0" w:line="360" w:lineRule="auto"/>
        <w:jc w:val="center"/>
        <w:rPr>
          <w:rFonts w:ascii="Calibri" w:hAnsi="Calibri" w:cs="Calibri"/>
          <w:b/>
          <w:sz w:val="24"/>
          <w:szCs w:val="24"/>
        </w:rPr>
      </w:pPr>
      <w:r w:rsidRPr="009D1A49">
        <w:rPr>
          <w:rFonts w:ascii="Calibri" w:hAnsi="Calibri" w:cs="Calibri"/>
          <w:b/>
          <w:sz w:val="24"/>
          <w:szCs w:val="24"/>
        </w:rPr>
        <w:t xml:space="preserve">PROCESSO LICITATÓRIO Nº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75</w:t>
      </w:r>
      <w:r w:rsidRPr="009D1A49">
        <w:rPr>
          <w:rFonts w:ascii="Calibri" w:hAnsi="Calibri" w:cs="Calibri"/>
          <w:b/>
          <w:bCs/>
          <w:color w:val="000000" w:themeColor="text1"/>
          <w:sz w:val="24"/>
          <w:szCs w:val="24"/>
        </w:rPr>
        <w:t>/2023</w:t>
      </w:r>
    </w:p>
    <w:p w:rsidR="00E35A7B" w:rsidRPr="004B63D8" w:rsidRDefault="00E35A7B" w:rsidP="00E35A7B">
      <w:pPr>
        <w:tabs>
          <w:tab w:val="left" w:pos="142"/>
        </w:tabs>
        <w:spacing w:after="0" w:line="360" w:lineRule="auto"/>
        <w:jc w:val="center"/>
        <w:rPr>
          <w:rFonts w:ascii="Calibri" w:hAnsi="Calibri" w:cs="Calibri"/>
          <w:b/>
          <w:sz w:val="24"/>
          <w:szCs w:val="24"/>
        </w:rPr>
      </w:pPr>
    </w:p>
    <w:p w:rsidR="00E35A7B" w:rsidRPr="004B63D8" w:rsidRDefault="00E35A7B" w:rsidP="00E35A7B">
      <w:pPr>
        <w:spacing w:line="360" w:lineRule="auto"/>
        <w:ind w:right="165"/>
        <w:jc w:val="both"/>
        <w:rPr>
          <w:rFonts w:ascii="Calibri" w:hAnsi="Calibri" w:cs="Calibri"/>
          <w:sz w:val="24"/>
          <w:szCs w:val="24"/>
        </w:rPr>
      </w:pPr>
      <w:r w:rsidRPr="004B63D8">
        <w:rPr>
          <w:rFonts w:ascii="Calibri" w:hAnsi="Calibri" w:cs="Calibri"/>
          <w:sz w:val="24"/>
          <w:szCs w:val="24"/>
        </w:rPr>
        <w:t>Torna-se público, para conhecimento dos interessados, que o CISALP, com endereço à Rua Juquinha Souto, 100 – Novo Horizonte – Lagoa Formosa/MG, CEP 38.720-000, inscrito no CNPJ sob o nº 02.319.394/0001-70, isento de inscrição estadual, realizará a licitação</w:t>
      </w:r>
      <w:r w:rsidRPr="004B63D8">
        <w:rPr>
          <w:rFonts w:ascii="Calibri" w:hAnsi="Calibri" w:cs="Calibri"/>
          <w:b/>
          <w:sz w:val="24"/>
          <w:szCs w:val="24"/>
        </w:rPr>
        <w:t xml:space="preserve"> </w:t>
      </w:r>
      <w:r w:rsidRPr="00746F7A">
        <w:rPr>
          <w:rFonts w:cstheme="minorHAnsi"/>
          <w:b/>
          <w:sz w:val="24"/>
          <w:szCs w:val="24"/>
        </w:rPr>
        <w:t>REGISTRO DE PREÇOS PARA</w:t>
      </w:r>
      <w:r>
        <w:rPr>
          <w:rFonts w:cstheme="minorHAnsi"/>
          <w:b/>
          <w:sz w:val="24"/>
          <w:szCs w:val="24"/>
        </w:rPr>
        <w:t xml:space="preserve"> FUTURA E EVENTUAL</w:t>
      </w:r>
      <w:r w:rsidRPr="00746F7A">
        <w:rPr>
          <w:rFonts w:cstheme="minorHAnsi"/>
          <w:b/>
          <w:sz w:val="24"/>
          <w:szCs w:val="24"/>
        </w:rPr>
        <w:t xml:space="preserve"> AQUISIÇÃO DE EQUIPAMENTOS,</w:t>
      </w:r>
      <w:r>
        <w:rPr>
          <w:rFonts w:cstheme="minorHAnsi"/>
          <w:b/>
          <w:sz w:val="24"/>
          <w:szCs w:val="24"/>
        </w:rPr>
        <w:t xml:space="preserve"> BENS DURÁVEIS E </w:t>
      </w:r>
      <w:r w:rsidRPr="00746F7A">
        <w:rPr>
          <w:rFonts w:cstheme="minorHAnsi"/>
          <w:b/>
          <w:sz w:val="24"/>
          <w:szCs w:val="24"/>
        </w:rPr>
        <w:t>MATERIAIS PERMANENTES EM ATENDIMENTO A RESOLUÇÃO SES / MG Nº 8.368, DE 19 DE OUTUBRO DE 2022, INSTITUI</w:t>
      </w:r>
      <w:r w:rsidRPr="00746F7A">
        <w:rPr>
          <w:rFonts w:cstheme="minorHAnsi"/>
          <w:b/>
          <w:spacing w:val="1"/>
          <w:sz w:val="24"/>
          <w:szCs w:val="24"/>
        </w:rPr>
        <w:t xml:space="preserve"> </w:t>
      </w:r>
      <w:r w:rsidRPr="00746F7A">
        <w:rPr>
          <w:rFonts w:cstheme="minorHAnsi"/>
          <w:b/>
          <w:sz w:val="24"/>
          <w:szCs w:val="24"/>
        </w:rPr>
        <w:t>AS</w:t>
      </w:r>
      <w:r w:rsidRPr="00746F7A">
        <w:rPr>
          <w:rFonts w:cstheme="minorHAnsi"/>
          <w:b/>
          <w:spacing w:val="1"/>
          <w:sz w:val="24"/>
          <w:szCs w:val="24"/>
        </w:rPr>
        <w:t xml:space="preserve"> </w:t>
      </w:r>
      <w:r w:rsidRPr="00746F7A">
        <w:rPr>
          <w:rFonts w:cstheme="minorHAnsi"/>
          <w:b/>
          <w:sz w:val="24"/>
          <w:szCs w:val="24"/>
        </w:rPr>
        <w:t>NORMAS</w:t>
      </w:r>
      <w:r w:rsidRPr="00746F7A">
        <w:rPr>
          <w:rFonts w:cstheme="minorHAnsi"/>
          <w:b/>
          <w:spacing w:val="1"/>
          <w:sz w:val="24"/>
          <w:szCs w:val="24"/>
        </w:rPr>
        <w:t xml:space="preserve"> </w:t>
      </w:r>
      <w:r w:rsidRPr="00746F7A">
        <w:rPr>
          <w:rFonts w:cstheme="minorHAnsi"/>
          <w:b/>
          <w:sz w:val="24"/>
          <w:szCs w:val="24"/>
        </w:rPr>
        <w:t>GERAIS</w:t>
      </w:r>
      <w:r w:rsidRPr="00746F7A">
        <w:rPr>
          <w:rFonts w:cstheme="minorHAnsi"/>
          <w:b/>
          <w:spacing w:val="1"/>
          <w:sz w:val="24"/>
          <w:szCs w:val="24"/>
        </w:rPr>
        <w:t xml:space="preserve"> </w:t>
      </w:r>
      <w:r w:rsidRPr="00746F7A">
        <w:rPr>
          <w:rFonts w:cstheme="minorHAnsi"/>
          <w:b/>
          <w:sz w:val="24"/>
          <w:szCs w:val="24"/>
        </w:rPr>
        <w:t>PARA</w:t>
      </w:r>
      <w:r w:rsidRPr="00746F7A">
        <w:rPr>
          <w:rFonts w:cstheme="minorHAnsi"/>
          <w:b/>
          <w:spacing w:val="1"/>
          <w:sz w:val="24"/>
          <w:szCs w:val="24"/>
        </w:rPr>
        <w:t xml:space="preserve"> </w:t>
      </w:r>
      <w:r w:rsidRPr="00746F7A">
        <w:rPr>
          <w:rFonts w:cstheme="minorHAnsi"/>
          <w:b/>
          <w:sz w:val="24"/>
          <w:szCs w:val="24"/>
        </w:rPr>
        <w:t>ADESÃO,</w:t>
      </w:r>
      <w:r w:rsidRPr="00746F7A">
        <w:rPr>
          <w:rFonts w:cstheme="minorHAnsi"/>
          <w:b/>
          <w:spacing w:val="-55"/>
          <w:sz w:val="24"/>
          <w:szCs w:val="24"/>
        </w:rPr>
        <w:t xml:space="preserve"> </w:t>
      </w:r>
      <w:r w:rsidRPr="00746F7A">
        <w:rPr>
          <w:rFonts w:cstheme="minorHAnsi"/>
          <w:b/>
          <w:sz w:val="24"/>
          <w:szCs w:val="24"/>
        </w:rPr>
        <w:t>EXECUÇÃO</w:t>
      </w:r>
      <w:r w:rsidRPr="00746F7A">
        <w:rPr>
          <w:rFonts w:cstheme="minorHAnsi"/>
          <w:b/>
          <w:spacing w:val="1"/>
          <w:sz w:val="24"/>
          <w:szCs w:val="24"/>
        </w:rPr>
        <w:t xml:space="preserve"> </w:t>
      </w:r>
      <w:r w:rsidRPr="00746F7A">
        <w:rPr>
          <w:rFonts w:cstheme="minorHAnsi"/>
          <w:b/>
          <w:sz w:val="24"/>
          <w:szCs w:val="24"/>
        </w:rPr>
        <w:t>E</w:t>
      </w:r>
      <w:r w:rsidRPr="00746F7A">
        <w:rPr>
          <w:rFonts w:cstheme="minorHAnsi"/>
          <w:b/>
          <w:spacing w:val="1"/>
          <w:sz w:val="24"/>
          <w:szCs w:val="24"/>
        </w:rPr>
        <w:t xml:space="preserve"> </w:t>
      </w:r>
      <w:r w:rsidRPr="00746F7A">
        <w:rPr>
          <w:rFonts w:cstheme="minorHAnsi"/>
          <w:b/>
          <w:sz w:val="24"/>
          <w:szCs w:val="24"/>
        </w:rPr>
        <w:t>ACOMPANHAMENTO,</w:t>
      </w:r>
      <w:r w:rsidRPr="00746F7A">
        <w:rPr>
          <w:rFonts w:cstheme="minorHAnsi"/>
          <w:b/>
          <w:spacing w:val="1"/>
          <w:sz w:val="24"/>
          <w:szCs w:val="24"/>
        </w:rPr>
        <w:t xml:space="preserve"> </w:t>
      </w:r>
      <w:r w:rsidRPr="00746F7A">
        <w:rPr>
          <w:rFonts w:cstheme="minorHAnsi"/>
          <w:b/>
          <w:sz w:val="24"/>
          <w:szCs w:val="24"/>
        </w:rPr>
        <w:t>DA</w:t>
      </w:r>
      <w:r w:rsidRPr="00746F7A">
        <w:rPr>
          <w:rFonts w:cstheme="minorHAnsi"/>
          <w:b/>
          <w:spacing w:val="1"/>
          <w:sz w:val="24"/>
          <w:szCs w:val="24"/>
        </w:rPr>
        <w:t xml:space="preserve"> </w:t>
      </w:r>
      <w:r w:rsidRPr="00746F7A">
        <w:rPr>
          <w:rFonts w:cstheme="minorHAnsi"/>
          <w:b/>
          <w:sz w:val="24"/>
          <w:szCs w:val="24"/>
        </w:rPr>
        <w:t>PARTICIPAÇÃO</w:t>
      </w:r>
      <w:r w:rsidRPr="00746F7A">
        <w:rPr>
          <w:rFonts w:cstheme="minorHAnsi"/>
          <w:b/>
          <w:spacing w:val="1"/>
          <w:sz w:val="24"/>
          <w:szCs w:val="24"/>
        </w:rPr>
        <w:t xml:space="preserve"> </w:t>
      </w:r>
      <w:r w:rsidRPr="00746F7A">
        <w:rPr>
          <w:rFonts w:cstheme="minorHAnsi"/>
          <w:b/>
          <w:sz w:val="24"/>
          <w:szCs w:val="24"/>
        </w:rPr>
        <w:t>DE</w:t>
      </w:r>
      <w:r w:rsidRPr="00746F7A">
        <w:rPr>
          <w:rFonts w:cstheme="minorHAnsi"/>
          <w:b/>
          <w:spacing w:val="1"/>
          <w:sz w:val="24"/>
          <w:szCs w:val="24"/>
        </w:rPr>
        <w:t xml:space="preserve"> </w:t>
      </w:r>
      <w:r w:rsidRPr="00746F7A">
        <w:rPr>
          <w:rFonts w:cstheme="minorHAnsi"/>
          <w:b/>
          <w:sz w:val="24"/>
          <w:szCs w:val="24"/>
        </w:rPr>
        <w:t>CONSÓRCIOS</w:t>
      </w:r>
      <w:r w:rsidRPr="00746F7A">
        <w:rPr>
          <w:rFonts w:cstheme="minorHAnsi"/>
          <w:b/>
          <w:spacing w:val="1"/>
          <w:sz w:val="24"/>
          <w:szCs w:val="24"/>
        </w:rPr>
        <w:t xml:space="preserve"> </w:t>
      </w:r>
      <w:r w:rsidRPr="00746F7A">
        <w:rPr>
          <w:rFonts w:cstheme="minorHAnsi"/>
          <w:b/>
          <w:sz w:val="24"/>
          <w:szCs w:val="24"/>
        </w:rPr>
        <w:t>PÚBLICOS</w:t>
      </w:r>
      <w:r w:rsidRPr="00746F7A">
        <w:rPr>
          <w:rFonts w:cstheme="minorHAnsi"/>
          <w:b/>
          <w:spacing w:val="1"/>
          <w:sz w:val="24"/>
          <w:szCs w:val="24"/>
        </w:rPr>
        <w:t xml:space="preserve"> </w:t>
      </w:r>
      <w:r w:rsidRPr="00746F7A">
        <w:rPr>
          <w:rFonts w:cstheme="minorHAnsi"/>
          <w:b/>
          <w:sz w:val="24"/>
          <w:szCs w:val="24"/>
        </w:rPr>
        <w:t>DE</w:t>
      </w:r>
      <w:r>
        <w:rPr>
          <w:rFonts w:cstheme="minorHAnsi"/>
          <w:b/>
          <w:sz w:val="24"/>
          <w:szCs w:val="24"/>
        </w:rPr>
        <w:t xml:space="preserve"> </w:t>
      </w:r>
      <w:r w:rsidRPr="00746F7A">
        <w:rPr>
          <w:rFonts w:cstheme="minorHAnsi"/>
          <w:b/>
          <w:spacing w:val="-55"/>
          <w:sz w:val="24"/>
          <w:szCs w:val="24"/>
        </w:rPr>
        <w:t xml:space="preserve"> </w:t>
      </w:r>
      <w:r w:rsidRPr="00746F7A">
        <w:rPr>
          <w:rFonts w:cstheme="minorHAnsi"/>
          <w:b/>
          <w:sz w:val="24"/>
          <w:szCs w:val="24"/>
        </w:rPr>
        <w:t>SAÚDE</w:t>
      </w:r>
      <w:r w:rsidRPr="00746F7A">
        <w:rPr>
          <w:rFonts w:cstheme="minorHAnsi"/>
          <w:b/>
          <w:spacing w:val="1"/>
          <w:sz w:val="24"/>
          <w:szCs w:val="24"/>
        </w:rPr>
        <w:t xml:space="preserve"> </w:t>
      </w:r>
      <w:r w:rsidRPr="00746F7A">
        <w:rPr>
          <w:rFonts w:cstheme="minorHAnsi"/>
          <w:b/>
          <w:sz w:val="24"/>
          <w:szCs w:val="24"/>
        </w:rPr>
        <w:t>NO</w:t>
      </w:r>
      <w:r w:rsidRPr="00746F7A">
        <w:rPr>
          <w:rFonts w:cstheme="minorHAnsi"/>
          <w:b/>
          <w:spacing w:val="1"/>
          <w:sz w:val="24"/>
          <w:szCs w:val="24"/>
        </w:rPr>
        <w:t xml:space="preserve"> </w:t>
      </w:r>
      <w:r w:rsidRPr="00746F7A">
        <w:rPr>
          <w:rFonts w:cstheme="minorHAnsi"/>
          <w:b/>
          <w:sz w:val="24"/>
          <w:szCs w:val="24"/>
        </w:rPr>
        <w:t>GERENCIAMENTO</w:t>
      </w:r>
      <w:r w:rsidRPr="00746F7A">
        <w:rPr>
          <w:rFonts w:cstheme="minorHAnsi"/>
          <w:b/>
          <w:spacing w:val="1"/>
          <w:sz w:val="24"/>
          <w:szCs w:val="24"/>
        </w:rPr>
        <w:t xml:space="preserve"> </w:t>
      </w:r>
      <w:r w:rsidRPr="00746F7A">
        <w:rPr>
          <w:rFonts w:cstheme="minorHAnsi"/>
          <w:b/>
          <w:sz w:val="24"/>
          <w:szCs w:val="24"/>
        </w:rPr>
        <w:t>REGIONAL</w:t>
      </w:r>
      <w:r w:rsidRPr="00746F7A">
        <w:rPr>
          <w:rFonts w:cstheme="minorHAnsi"/>
          <w:b/>
          <w:spacing w:val="1"/>
          <w:sz w:val="24"/>
          <w:szCs w:val="24"/>
        </w:rPr>
        <w:t xml:space="preserve"> </w:t>
      </w:r>
      <w:r w:rsidRPr="00746F7A">
        <w:rPr>
          <w:rFonts w:cstheme="minorHAnsi"/>
          <w:b/>
          <w:sz w:val="24"/>
          <w:szCs w:val="24"/>
        </w:rPr>
        <w:t xml:space="preserve">DO </w:t>
      </w:r>
      <w:r w:rsidRPr="00746F7A">
        <w:rPr>
          <w:rFonts w:cstheme="minorHAnsi"/>
          <w:b/>
          <w:spacing w:val="-55"/>
          <w:sz w:val="24"/>
          <w:szCs w:val="24"/>
        </w:rPr>
        <w:t xml:space="preserve">     </w:t>
      </w:r>
      <w:r w:rsidRPr="00746F7A">
        <w:rPr>
          <w:rFonts w:cstheme="minorHAnsi"/>
          <w:b/>
          <w:sz w:val="24"/>
          <w:szCs w:val="24"/>
        </w:rPr>
        <w:t>COMPONENTE</w:t>
      </w:r>
      <w:r w:rsidRPr="00746F7A">
        <w:rPr>
          <w:rFonts w:cstheme="minorHAnsi"/>
          <w:b/>
          <w:spacing w:val="-1"/>
          <w:sz w:val="24"/>
          <w:szCs w:val="24"/>
        </w:rPr>
        <w:t xml:space="preserve"> </w:t>
      </w:r>
      <w:r w:rsidRPr="00746F7A">
        <w:rPr>
          <w:rFonts w:cstheme="minorHAnsi"/>
          <w:b/>
          <w:sz w:val="24"/>
          <w:szCs w:val="24"/>
        </w:rPr>
        <w:t>BÁSICO DE</w:t>
      </w:r>
      <w:r w:rsidRPr="00746F7A">
        <w:rPr>
          <w:rFonts w:cstheme="minorHAnsi"/>
          <w:b/>
          <w:spacing w:val="-1"/>
          <w:sz w:val="24"/>
          <w:szCs w:val="24"/>
        </w:rPr>
        <w:t xml:space="preserve"> </w:t>
      </w:r>
      <w:r>
        <w:rPr>
          <w:rFonts w:cstheme="minorHAnsi"/>
          <w:b/>
          <w:sz w:val="24"/>
          <w:szCs w:val="24"/>
        </w:rPr>
        <w:t>MEDICAMENTOS</w:t>
      </w:r>
      <w:r w:rsidRPr="004B63D8">
        <w:rPr>
          <w:rFonts w:ascii="Calibri" w:hAnsi="Calibri" w:cs="Calibri"/>
          <w:b/>
          <w:sz w:val="24"/>
          <w:szCs w:val="24"/>
        </w:rPr>
        <w:t xml:space="preserve">, </w:t>
      </w:r>
      <w:r w:rsidRPr="004B63D8">
        <w:rPr>
          <w:rFonts w:ascii="Calibri" w:hAnsi="Calibri" w:cs="Calibri"/>
          <w:sz w:val="24"/>
          <w:szCs w:val="24"/>
        </w:rPr>
        <w:t xml:space="preserve">na modalidade Pregão, na forma ELETRÔNICA,  Sistema de Registro de Preços, com critério de julgamento menor preço por item regido pela Lei Federal nº 8.666, de 21- 06-93 e suas alterações, Lei Federal nº 10.520 de 17-07-02, Decreto Federal n° 10.024/19, Lei Estadual nº 14.167 de 10- 01-02, Lei Complementar nº 123 de 14-12-06 e suas alterações e Portaria n.º 4.443 de 09/10/2020 e demais condições fixadas neste edital. </w:t>
      </w:r>
    </w:p>
    <w:p w:rsidR="00E35A7B" w:rsidRPr="004B63D8" w:rsidRDefault="00E35A7B" w:rsidP="00E35A7B">
      <w:pPr>
        <w:pStyle w:val="Ttulo1"/>
        <w:keepNext w:val="0"/>
        <w:keepLines w:val="0"/>
        <w:widowControl w:val="0"/>
        <w:numPr>
          <w:ilvl w:val="0"/>
          <w:numId w:val="9"/>
        </w:numPr>
        <w:tabs>
          <w:tab w:val="left" w:pos="284"/>
        </w:tabs>
        <w:autoSpaceDE w:val="0"/>
        <w:autoSpaceDN w:val="0"/>
        <w:spacing w:before="0" w:line="360" w:lineRule="auto"/>
        <w:ind w:left="0" w:firstLine="0"/>
        <w:rPr>
          <w:rFonts w:ascii="Calibri" w:hAnsi="Calibri" w:cs="Calibri"/>
          <w:color w:val="auto"/>
          <w:sz w:val="24"/>
          <w:szCs w:val="24"/>
        </w:rPr>
      </w:pPr>
      <w:r w:rsidRPr="004B63D8">
        <w:rPr>
          <w:rFonts w:ascii="Calibri" w:hAnsi="Calibri" w:cs="Calibri"/>
          <w:color w:val="auto"/>
          <w:sz w:val="24"/>
          <w:szCs w:val="24"/>
        </w:rPr>
        <w:t xml:space="preserve">LIMITE ACOLHIMENTO DAS </w:t>
      </w:r>
      <w:r w:rsidRPr="004B63D8">
        <w:rPr>
          <w:rFonts w:ascii="Calibri" w:hAnsi="Calibri" w:cs="Calibri"/>
          <w:color w:val="auto"/>
          <w:spacing w:val="-3"/>
          <w:sz w:val="24"/>
          <w:szCs w:val="24"/>
        </w:rPr>
        <w:t xml:space="preserve">PROPOSTAS </w:t>
      </w:r>
      <w:r w:rsidRPr="004B63D8">
        <w:rPr>
          <w:rFonts w:ascii="Calibri" w:hAnsi="Calibri" w:cs="Calibri"/>
          <w:color w:val="auto"/>
          <w:sz w:val="24"/>
          <w:szCs w:val="24"/>
        </w:rPr>
        <w:t>COMERCIAIS:</w:t>
      </w:r>
    </w:p>
    <w:p w:rsidR="00E35A7B" w:rsidRPr="00276F38" w:rsidRDefault="00E35A7B" w:rsidP="00E35A7B">
      <w:pPr>
        <w:pStyle w:val="Corpodetexto"/>
        <w:spacing w:line="360" w:lineRule="auto"/>
        <w:rPr>
          <w:rFonts w:ascii="Calibri" w:hAnsi="Calibri" w:cs="Calibri"/>
        </w:rPr>
      </w:pPr>
      <w:r w:rsidRPr="00276F38">
        <w:rPr>
          <w:rFonts w:ascii="Calibri" w:hAnsi="Calibri" w:cs="Calibri"/>
        </w:rPr>
        <w:t>Dia 16/10/2023 às 08:59 (oito horas e cinquenta e nove minutos).</w:t>
      </w:r>
    </w:p>
    <w:p w:rsidR="00E35A7B" w:rsidRPr="00276F38" w:rsidRDefault="00E35A7B" w:rsidP="00E35A7B">
      <w:pPr>
        <w:pStyle w:val="Ttulo1"/>
        <w:keepNext w:val="0"/>
        <w:keepLines w:val="0"/>
        <w:widowControl w:val="0"/>
        <w:numPr>
          <w:ilvl w:val="0"/>
          <w:numId w:val="9"/>
        </w:numPr>
        <w:tabs>
          <w:tab w:val="left" w:pos="284"/>
        </w:tabs>
        <w:autoSpaceDE w:val="0"/>
        <w:autoSpaceDN w:val="0"/>
        <w:spacing w:before="0" w:line="360" w:lineRule="auto"/>
        <w:ind w:left="0" w:firstLine="0"/>
        <w:rPr>
          <w:rFonts w:ascii="Calibri" w:hAnsi="Calibri" w:cs="Calibri"/>
          <w:color w:val="auto"/>
          <w:sz w:val="24"/>
          <w:szCs w:val="24"/>
        </w:rPr>
      </w:pPr>
      <w:r w:rsidRPr="00276F38">
        <w:rPr>
          <w:rFonts w:ascii="Calibri" w:hAnsi="Calibri" w:cs="Calibri"/>
          <w:color w:val="auto"/>
          <w:sz w:val="24"/>
          <w:szCs w:val="24"/>
        </w:rPr>
        <w:t>ABERTURA DA SESSÃO DO PREGÃO ELETRÔNICO:</w:t>
      </w:r>
    </w:p>
    <w:p w:rsidR="00E35A7B" w:rsidRPr="00276F38" w:rsidRDefault="00E35A7B" w:rsidP="00E35A7B">
      <w:pPr>
        <w:pStyle w:val="Corpodetexto"/>
        <w:spacing w:line="360" w:lineRule="auto"/>
        <w:rPr>
          <w:rFonts w:ascii="Calibri" w:hAnsi="Calibri" w:cs="Calibri"/>
        </w:rPr>
      </w:pPr>
      <w:r w:rsidRPr="00276F38">
        <w:rPr>
          <w:rFonts w:ascii="Calibri" w:hAnsi="Calibri" w:cs="Calibri"/>
        </w:rPr>
        <w:t>Dia 16/10/2023 às 09:00 (nove horas).</w:t>
      </w:r>
    </w:p>
    <w:p w:rsidR="00E35A7B" w:rsidRPr="004B63D8" w:rsidRDefault="00E35A7B" w:rsidP="00E35A7B">
      <w:pPr>
        <w:pStyle w:val="Ttulo1"/>
        <w:keepNext w:val="0"/>
        <w:keepLines w:val="0"/>
        <w:widowControl w:val="0"/>
        <w:numPr>
          <w:ilvl w:val="0"/>
          <w:numId w:val="9"/>
        </w:numPr>
        <w:tabs>
          <w:tab w:val="left" w:pos="284"/>
        </w:tabs>
        <w:autoSpaceDE w:val="0"/>
        <w:autoSpaceDN w:val="0"/>
        <w:spacing w:before="0" w:line="360" w:lineRule="auto"/>
        <w:ind w:left="0" w:firstLine="0"/>
        <w:rPr>
          <w:rFonts w:ascii="Calibri" w:hAnsi="Calibri" w:cs="Calibri"/>
          <w:color w:val="auto"/>
          <w:sz w:val="24"/>
          <w:szCs w:val="24"/>
        </w:rPr>
      </w:pPr>
      <w:r w:rsidRPr="00276F38">
        <w:rPr>
          <w:rFonts w:ascii="Calibri" w:hAnsi="Calibri" w:cs="Calibri"/>
          <w:color w:val="auto"/>
          <w:sz w:val="24"/>
          <w:szCs w:val="24"/>
        </w:rPr>
        <w:t xml:space="preserve">SITE </w:t>
      </w:r>
      <w:r w:rsidRPr="00276F38">
        <w:rPr>
          <w:rFonts w:ascii="Calibri" w:hAnsi="Calibri" w:cs="Calibri"/>
          <w:color w:val="auto"/>
          <w:spacing w:val="-6"/>
          <w:sz w:val="24"/>
          <w:szCs w:val="24"/>
        </w:rPr>
        <w:t xml:space="preserve">PARA </w:t>
      </w:r>
      <w:r w:rsidRPr="00276F38">
        <w:rPr>
          <w:rFonts w:ascii="Calibri" w:hAnsi="Calibri" w:cs="Calibri"/>
          <w:color w:val="auto"/>
          <w:sz w:val="24"/>
          <w:szCs w:val="24"/>
        </w:rPr>
        <w:t xml:space="preserve">REALIZAÇÃO DO PREGÃO: </w:t>
      </w:r>
      <w:hyperlink r:id="rId7">
        <w:r w:rsidRPr="00276F38">
          <w:rPr>
            <w:rFonts w:ascii="Calibri" w:hAnsi="Calibri" w:cs="Calibri"/>
            <w:color w:val="auto"/>
            <w:sz w:val="24"/>
            <w:szCs w:val="24"/>
          </w:rPr>
          <w:t>www.licitanet.com.br</w:t>
        </w:r>
      </w:hyperlink>
      <w:r w:rsidRPr="004B63D8">
        <w:rPr>
          <w:rFonts w:ascii="Calibri" w:hAnsi="Calibri" w:cs="Calibri"/>
          <w:color w:val="auto"/>
          <w:sz w:val="24"/>
          <w:szCs w:val="24"/>
        </w:rPr>
        <w:t>.</w:t>
      </w:r>
    </w:p>
    <w:p w:rsidR="00E35A7B" w:rsidRPr="004B63D8" w:rsidRDefault="00E35A7B" w:rsidP="00E35A7B">
      <w:pPr>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line="360" w:lineRule="auto"/>
        <w:jc w:val="both"/>
        <w:rPr>
          <w:rFonts w:ascii="Calibri" w:hAnsi="Calibri" w:cs="Calibri"/>
          <w:b/>
          <w:sz w:val="24"/>
          <w:szCs w:val="24"/>
        </w:rPr>
      </w:pPr>
      <w:r w:rsidRPr="004B63D8">
        <w:rPr>
          <w:rFonts w:ascii="Calibri" w:hAnsi="Calibri" w:cs="Calibri"/>
          <w:b/>
          <w:sz w:val="24"/>
          <w:szCs w:val="24"/>
        </w:rPr>
        <w:t>1. DO OBJETO</w:t>
      </w:r>
    </w:p>
    <w:p w:rsidR="00E35A7B" w:rsidRPr="004B63D8" w:rsidRDefault="00E35A7B" w:rsidP="00E35A7B">
      <w:pPr>
        <w:spacing w:after="0" w:line="360" w:lineRule="auto"/>
        <w:ind w:hanging="14"/>
        <w:jc w:val="both"/>
        <w:rPr>
          <w:rFonts w:ascii="Calibri" w:hAnsi="Calibri" w:cs="Calibri"/>
          <w:b/>
          <w:bCs/>
          <w:sz w:val="24"/>
          <w:szCs w:val="24"/>
        </w:rPr>
      </w:pPr>
      <w:r w:rsidRPr="004B63D8">
        <w:rPr>
          <w:rFonts w:ascii="Calibri" w:hAnsi="Calibri" w:cs="Calibri"/>
          <w:color w:val="000000" w:themeColor="text1"/>
          <w:sz w:val="24"/>
          <w:szCs w:val="24"/>
        </w:rPr>
        <w:t>1.1</w:t>
      </w:r>
      <w:r w:rsidRPr="004B63D8">
        <w:rPr>
          <w:rFonts w:ascii="Calibri" w:hAnsi="Calibri" w:cs="Calibri"/>
          <w:sz w:val="24"/>
          <w:szCs w:val="24"/>
        </w:rPr>
        <w:t xml:space="preserve">. O objeto da presente licitação é a escolha da proposta mais vantajosa para </w:t>
      </w:r>
      <w:r w:rsidRPr="00746F7A">
        <w:rPr>
          <w:rFonts w:cstheme="minorHAnsi"/>
          <w:b/>
          <w:sz w:val="24"/>
          <w:szCs w:val="24"/>
        </w:rPr>
        <w:t>REGISTRO DE PREÇOS PARA</w:t>
      </w:r>
      <w:r>
        <w:rPr>
          <w:rFonts w:cstheme="minorHAnsi"/>
          <w:b/>
          <w:sz w:val="24"/>
          <w:szCs w:val="24"/>
        </w:rPr>
        <w:t xml:space="preserve"> FUTURA E EVENTUAL </w:t>
      </w:r>
      <w:r w:rsidRPr="00746F7A">
        <w:rPr>
          <w:rFonts w:cstheme="minorHAnsi"/>
          <w:b/>
          <w:sz w:val="24"/>
          <w:szCs w:val="24"/>
        </w:rPr>
        <w:t>AQUISIÇÃO DE EQUIPAMENTOS,</w:t>
      </w:r>
      <w:r>
        <w:rPr>
          <w:rFonts w:cstheme="minorHAnsi"/>
          <w:b/>
          <w:sz w:val="24"/>
          <w:szCs w:val="24"/>
        </w:rPr>
        <w:t xml:space="preserve"> BENS DURÁVEIS E </w:t>
      </w:r>
      <w:r w:rsidRPr="00746F7A">
        <w:rPr>
          <w:rFonts w:cstheme="minorHAnsi"/>
          <w:b/>
          <w:sz w:val="24"/>
          <w:szCs w:val="24"/>
        </w:rPr>
        <w:t>MATERIAIS PERMANENTES EM ATENDIMENTO A RESOLUÇÃO SES / MG Nº 8.368, DE 19 DE OUTUBRO DE 2022, INSTITUI</w:t>
      </w:r>
      <w:r w:rsidRPr="00746F7A">
        <w:rPr>
          <w:rFonts w:cstheme="minorHAnsi"/>
          <w:b/>
          <w:spacing w:val="1"/>
          <w:sz w:val="24"/>
          <w:szCs w:val="24"/>
        </w:rPr>
        <w:t xml:space="preserve"> </w:t>
      </w:r>
      <w:r w:rsidRPr="00746F7A">
        <w:rPr>
          <w:rFonts w:cstheme="minorHAnsi"/>
          <w:b/>
          <w:sz w:val="24"/>
          <w:szCs w:val="24"/>
        </w:rPr>
        <w:t>AS</w:t>
      </w:r>
      <w:r w:rsidRPr="00746F7A">
        <w:rPr>
          <w:rFonts w:cstheme="minorHAnsi"/>
          <w:b/>
          <w:spacing w:val="1"/>
          <w:sz w:val="24"/>
          <w:szCs w:val="24"/>
        </w:rPr>
        <w:t xml:space="preserve"> </w:t>
      </w:r>
      <w:r w:rsidRPr="00746F7A">
        <w:rPr>
          <w:rFonts w:cstheme="minorHAnsi"/>
          <w:b/>
          <w:sz w:val="24"/>
          <w:szCs w:val="24"/>
        </w:rPr>
        <w:t>NORMAS</w:t>
      </w:r>
      <w:r w:rsidRPr="00746F7A">
        <w:rPr>
          <w:rFonts w:cstheme="minorHAnsi"/>
          <w:b/>
          <w:spacing w:val="1"/>
          <w:sz w:val="24"/>
          <w:szCs w:val="24"/>
        </w:rPr>
        <w:t xml:space="preserve"> </w:t>
      </w:r>
      <w:r w:rsidRPr="00746F7A">
        <w:rPr>
          <w:rFonts w:cstheme="minorHAnsi"/>
          <w:b/>
          <w:sz w:val="24"/>
          <w:szCs w:val="24"/>
        </w:rPr>
        <w:t>GERAIS</w:t>
      </w:r>
      <w:r w:rsidRPr="00746F7A">
        <w:rPr>
          <w:rFonts w:cstheme="minorHAnsi"/>
          <w:b/>
          <w:spacing w:val="1"/>
          <w:sz w:val="24"/>
          <w:szCs w:val="24"/>
        </w:rPr>
        <w:t xml:space="preserve"> </w:t>
      </w:r>
      <w:r w:rsidRPr="00746F7A">
        <w:rPr>
          <w:rFonts w:cstheme="minorHAnsi"/>
          <w:b/>
          <w:sz w:val="24"/>
          <w:szCs w:val="24"/>
        </w:rPr>
        <w:t>PARA</w:t>
      </w:r>
      <w:r w:rsidRPr="00746F7A">
        <w:rPr>
          <w:rFonts w:cstheme="minorHAnsi"/>
          <w:b/>
          <w:spacing w:val="1"/>
          <w:sz w:val="24"/>
          <w:szCs w:val="24"/>
        </w:rPr>
        <w:t xml:space="preserve"> </w:t>
      </w:r>
      <w:r w:rsidRPr="00746F7A">
        <w:rPr>
          <w:rFonts w:cstheme="minorHAnsi"/>
          <w:b/>
          <w:sz w:val="24"/>
          <w:szCs w:val="24"/>
        </w:rPr>
        <w:t>ADESÃO,</w:t>
      </w:r>
      <w:r w:rsidRPr="00746F7A">
        <w:rPr>
          <w:rFonts w:cstheme="minorHAnsi"/>
          <w:b/>
          <w:spacing w:val="-55"/>
          <w:sz w:val="24"/>
          <w:szCs w:val="24"/>
        </w:rPr>
        <w:t xml:space="preserve"> </w:t>
      </w:r>
      <w:r w:rsidRPr="00746F7A">
        <w:rPr>
          <w:rFonts w:cstheme="minorHAnsi"/>
          <w:b/>
          <w:sz w:val="24"/>
          <w:szCs w:val="24"/>
        </w:rPr>
        <w:t>EXECUÇÃO</w:t>
      </w:r>
      <w:r w:rsidRPr="00746F7A">
        <w:rPr>
          <w:rFonts w:cstheme="minorHAnsi"/>
          <w:b/>
          <w:spacing w:val="1"/>
          <w:sz w:val="24"/>
          <w:szCs w:val="24"/>
        </w:rPr>
        <w:t xml:space="preserve"> </w:t>
      </w:r>
      <w:r w:rsidRPr="00746F7A">
        <w:rPr>
          <w:rFonts w:cstheme="minorHAnsi"/>
          <w:b/>
          <w:sz w:val="24"/>
          <w:szCs w:val="24"/>
        </w:rPr>
        <w:t>E</w:t>
      </w:r>
      <w:r w:rsidRPr="00746F7A">
        <w:rPr>
          <w:rFonts w:cstheme="minorHAnsi"/>
          <w:b/>
          <w:spacing w:val="1"/>
          <w:sz w:val="24"/>
          <w:szCs w:val="24"/>
        </w:rPr>
        <w:t xml:space="preserve"> </w:t>
      </w:r>
      <w:r w:rsidRPr="00746F7A">
        <w:rPr>
          <w:rFonts w:cstheme="minorHAnsi"/>
          <w:b/>
          <w:sz w:val="24"/>
          <w:szCs w:val="24"/>
        </w:rPr>
        <w:t>ACOMPANHAMENTO,</w:t>
      </w:r>
      <w:r w:rsidRPr="00746F7A">
        <w:rPr>
          <w:rFonts w:cstheme="minorHAnsi"/>
          <w:b/>
          <w:spacing w:val="1"/>
          <w:sz w:val="24"/>
          <w:szCs w:val="24"/>
        </w:rPr>
        <w:t xml:space="preserve"> </w:t>
      </w:r>
      <w:r w:rsidRPr="00746F7A">
        <w:rPr>
          <w:rFonts w:cstheme="minorHAnsi"/>
          <w:b/>
          <w:sz w:val="24"/>
          <w:szCs w:val="24"/>
        </w:rPr>
        <w:t>DA</w:t>
      </w:r>
      <w:r w:rsidRPr="00746F7A">
        <w:rPr>
          <w:rFonts w:cstheme="minorHAnsi"/>
          <w:b/>
          <w:spacing w:val="1"/>
          <w:sz w:val="24"/>
          <w:szCs w:val="24"/>
        </w:rPr>
        <w:t xml:space="preserve"> </w:t>
      </w:r>
      <w:r w:rsidRPr="00746F7A">
        <w:rPr>
          <w:rFonts w:cstheme="minorHAnsi"/>
          <w:b/>
          <w:sz w:val="24"/>
          <w:szCs w:val="24"/>
        </w:rPr>
        <w:t>PARTICIPAÇÃO</w:t>
      </w:r>
      <w:r w:rsidRPr="00746F7A">
        <w:rPr>
          <w:rFonts w:cstheme="minorHAnsi"/>
          <w:b/>
          <w:spacing w:val="1"/>
          <w:sz w:val="24"/>
          <w:szCs w:val="24"/>
        </w:rPr>
        <w:t xml:space="preserve"> </w:t>
      </w:r>
      <w:r w:rsidRPr="00746F7A">
        <w:rPr>
          <w:rFonts w:cstheme="minorHAnsi"/>
          <w:b/>
          <w:sz w:val="24"/>
          <w:szCs w:val="24"/>
        </w:rPr>
        <w:t>DE</w:t>
      </w:r>
      <w:r w:rsidRPr="00746F7A">
        <w:rPr>
          <w:rFonts w:cstheme="minorHAnsi"/>
          <w:b/>
          <w:spacing w:val="1"/>
          <w:sz w:val="24"/>
          <w:szCs w:val="24"/>
        </w:rPr>
        <w:t xml:space="preserve"> </w:t>
      </w:r>
      <w:r w:rsidRPr="00746F7A">
        <w:rPr>
          <w:rFonts w:cstheme="minorHAnsi"/>
          <w:b/>
          <w:sz w:val="24"/>
          <w:szCs w:val="24"/>
        </w:rPr>
        <w:t>CONSÓRCIOS</w:t>
      </w:r>
      <w:r w:rsidRPr="00746F7A">
        <w:rPr>
          <w:rFonts w:cstheme="minorHAnsi"/>
          <w:b/>
          <w:spacing w:val="1"/>
          <w:sz w:val="24"/>
          <w:szCs w:val="24"/>
        </w:rPr>
        <w:t xml:space="preserve"> </w:t>
      </w:r>
      <w:r w:rsidRPr="00746F7A">
        <w:rPr>
          <w:rFonts w:cstheme="minorHAnsi"/>
          <w:b/>
          <w:sz w:val="24"/>
          <w:szCs w:val="24"/>
        </w:rPr>
        <w:t>PÚBLICOS</w:t>
      </w:r>
      <w:r w:rsidRPr="00746F7A">
        <w:rPr>
          <w:rFonts w:cstheme="minorHAnsi"/>
          <w:b/>
          <w:spacing w:val="1"/>
          <w:sz w:val="24"/>
          <w:szCs w:val="24"/>
        </w:rPr>
        <w:t xml:space="preserve"> </w:t>
      </w:r>
      <w:r w:rsidRPr="00746F7A">
        <w:rPr>
          <w:rFonts w:cstheme="minorHAnsi"/>
          <w:b/>
          <w:sz w:val="24"/>
          <w:szCs w:val="24"/>
        </w:rPr>
        <w:t>DE</w:t>
      </w:r>
      <w:r>
        <w:rPr>
          <w:rFonts w:cstheme="minorHAnsi"/>
          <w:b/>
          <w:sz w:val="24"/>
          <w:szCs w:val="24"/>
        </w:rPr>
        <w:t xml:space="preserve"> </w:t>
      </w:r>
      <w:r w:rsidRPr="00746F7A">
        <w:rPr>
          <w:rFonts w:cstheme="minorHAnsi"/>
          <w:b/>
          <w:spacing w:val="-55"/>
          <w:sz w:val="24"/>
          <w:szCs w:val="24"/>
        </w:rPr>
        <w:t xml:space="preserve"> </w:t>
      </w:r>
      <w:r w:rsidRPr="00746F7A">
        <w:rPr>
          <w:rFonts w:cstheme="minorHAnsi"/>
          <w:b/>
          <w:sz w:val="24"/>
          <w:szCs w:val="24"/>
        </w:rPr>
        <w:t>SAÚDE</w:t>
      </w:r>
      <w:r w:rsidRPr="00746F7A">
        <w:rPr>
          <w:rFonts w:cstheme="minorHAnsi"/>
          <w:b/>
          <w:spacing w:val="1"/>
          <w:sz w:val="24"/>
          <w:szCs w:val="24"/>
        </w:rPr>
        <w:t xml:space="preserve"> </w:t>
      </w:r>
      <w:r w:rsidRPr="00746F7A">
        <w:rPr>
          <w:rFonts w:cstheme="minorHAnsi"/>
          <w:b/>
          <w:sz w:val="24"/>
          <w:szCs w:val="24"/>
        </w:rPr>
        <w:t>NO</w:t>
      </w:r>
      <w:r w:rsidRPr="00746F7A">
        <w:rPr>
          <w:rFonts w:cstheme="minorHAnsi"/>
          <w:b/>
          <w:spacing w:val="1"/>
          <w:sz w:val="24"/>
          <w:szCs w:val="24"/>
        </w:rPr>
        <w:t xml:space="preserve"> </w:t>
      </w:r>
      <w:r w:rsidRPr="00746F7A">
        <w:rPr>
          <w:rFonts w:cstheme="minorHAnsi"/>
          <w:b/>
          <w:sz w:val="24"/>
          <w:szCs w:val="24"/>
        </w:rPr>
        <w:t>GERENCIAMENTO</w:t>
      </w:r>
      <w:r w:rsidRPr="00746F7A">
        <w:rPr>
          <w:rFonts w:cstheme="minorHAnsi"/>
          <w:b/>
          <w:spacing w:val="1"/>
          <w:sz w:val="24"/>
          <w:szCs w:val="24"/>
        </w:rPr>
        <w:t xml:space="preserve"> </w:t>
      </w:r>
      <w:r w:rsidRPr="00746F7A">
        <w:rPr>
          <w:rFonts w:cstheme="minorHAnsi"/>
          <w:b/>
          <w:sz w:val="24"/>
          <w:szCs w:val="24"/>
        </w:rPr>
        <w:t>REGIONAL</w:t>
      </w:r>
      <w:r w:rsidRPr="00746F7A">
        <w:rPr>
          <w:rFonts w:cstheme="minorHAnsi"/>
          <w:b/>
          <w:spacing w:val="1"/>
          <w:sz w:val="24"/>
          <w:szCs w:val="24"/>
        </w:rPr>
        <w:t xml:space="preserve"> </w:t>
      </w:r>
      <w:r w:rsidRPr="00746F7A">
        <w:rPr>
          <w:rFonts w:cstheme="minorHAnsi"/>
          <w:b/>
          <w:sz w:val="24"/>
          <w:szCs w:val="24"/>
        </w:rPr>
        <w:t xml:space="preserve">DO </w:t>
      </w:r>
      <w:r w:rsidRPr="00746F7A">
        <w:rPr>
          <w:rFonts w:cstheme="minorHAnsi"/>
          <w:b/>
          <w:spacing w:val="-55"/>
          <w:sz w:val="24"/>
          <w:szCs w:val="24"/>
        </w:rPr>
        <w:t xml:space="preserve">     </w:t>
      </w:r>
      <w:r w:rsidRPr="00746F7A">
        <w:rPr>
          <w:rFonts w:cstheme="minorHAnsi"/>
          <w:b/>
          <w:sz w:val="24"/>
          <w:szCs w:val="24"/>
        </w:rPr>
        <w:t>COMPONENTE</w:t>
      </w:r>
      <w:r w:rsidRPr="00746F7A">
        <w:rPr>
          <w:rFonts w:cstheme="minorHAnsi"/>
          <w:b/>
          <w:spacing w:val="-1"/>
          <w:sz w:val="24"/>
          <w:szCs w:val="24"/>
        </w:rPr>
        <w:t xml:space="preserve"> </w:t>
      </w:r>
      <w:r w:rsidRPr="00746F7A">
        <w:rPr>
          <w:rFonts w:cstheme="minorHAnsi"/>
          <w:b/>
          <w:sz w:val="24"/>
          <w:szCs w:val="24"/>
        </w:rPr>
        <w:t>BÁSICO DE</w:t>
      </w:r>
      <w:r w:rsidRPr="00746F7A">
        <w:rPr>
          <w:rFonts w:cstheme="minorHAnsi"/>
          <w:b/>
          <w:spacing w:val="-1"/>
          <w:sz w:val="24"/>
          <w:szCs w:val="24"/>
        </w:rPr>
        <w:t xml:space="preserve"> </w:t>
      </w:r>
      <w:r>
        <w:rPr>
          <w:rFonts w:cstheme="minorHAnsi"/>
          <w:b/>
          <w:sz w:val="24"/>
          <w:szCs w:val="24"/>
        </w:rPr>
        <w:t>MEDICAMENTOS</w:t>
      </w:r>
      <w:r w:rsidRPr="004B63D8">
        <w:rPr>
          <w:rFonts w:ascii="Calibri" w:hAnsi="Calibri" w:cs="Calibri"/>
          <w:b/>
          <w:sz w:val="24"/>
          <w:szCs w:val="24"/>
        </w:rPr>
        <w:t xml:space="preserve">, </w:t>
      </w:r>
      <w:r w:rsidRPr="004B63D8">
        <w:rPr>
          <w:rFonts w:ascii="Calibri" w:hAnsi="Calibri" w:cs="Calibri"/>
          <w:sz w:val="24"/>
          <w:szCs w:val="24"/>
        </w:rPr>
        <w:t>conforme descrição</w:t>
      </w:r>
      <w:r>
        <w:rPr>
          <w:rFonts w:ascii="Calibri" w:hAnsi="Calibri" w:cs="Calibri"/>
          <w:sz w:val="24"/>
          <w:szCs w:val="24"/>
        </w:rPr>
        <w:t xml:space="preserve"> </w:t>
      </w:r>
      <w:r w:rsidRPr="004B63D8">
        <w:rPr>
          <w:rFonts w:ascii="Calibri" w:hAnsi="Calibri" w:cs="Calibri"/>
          <w:sz w:val="24"/>
          <w:szCs w:val="24"/>
        </w:rPr>
        <w:t>(ões) detalhada</w:t>
      </w:r>
      <w:r>
        <w:rPr>
          <w:rFonts w:ascii="Calibri" w:hAnsi="Calibri" w:cs="Calibri"/>
          <w:sz w:val="24"/>
          <w:szCs w:val="24"/>
        </w:rPr>
        <w:t xml:space="preserve"> </w:t>
      </w:r>
      <w:r w:rsidRPr="004B63D8">
        <w:rPr>
          <w:rFonts w:ascii="Calibri" w:hAnsi="Calibri" w:cs="Calibri"/>
          <w:sz w:val="24"/>
          <w:szCs w:val="24"/>
        </w:rPr>
        <w:t>(s) constante no Anexo I deste edital. Todos os itens deverão ser entregues conforme condições, quantidades e exigências estabelecidas neste Edital e seus anexos.</w:t>
      </w:r>
    </w:p>
    <w:p w:rsidR="00E35A7B" w:rsidRPr="004B63D8" w:rsidRDefault="00E35A7B" w:rsidP="00E35A7B">
      <w:pPr>
        <w:tabs>
          <w:tab w:val="left" w:pos="142"/>
          <w:tab w:val="left" w:pos="360"/>
          <w:tab w:val="left" w:pos="613"/>
        </w:tabs>
        <w:spacing w:after="0" w:line="360" w:lineRule="auto"/>
        <w:jc w:val="both"/>
        <w:rPr>
          <w:rFonts w:ascii="Calibri" w:hAnsi="Calibri" w:cs="Calibri"/>
          <w:color w:val="000000" w:themeColor="text1"/>
          <w:w w:val="105"/>
          <w:sz w:val="24"/>
          <w:szCs w:val="24"/>
        </w:rPr>
      </w:pPr>
      <w:r w:rsidRPr="004B63D8">
        <w:rPr>
          <w:rFonts w:ascii="Calibri" w:hAnsi="Calibri" w:cs="Calibri"/>
          <w:color w:val="000000" w:themeColor="text1"/>
          <w:sz w:val="24"/>
          <w:szCs w:val="24"/>
        </w:rPr>
        <w:lastRenderedPageBreak/>
        <w:t>1.2.</w:t>
      </w:r>
      <w:r w:rsidRPr="004B63D8">
        <w:rPr>
          <w:rFonts w:ascii="Calibri" w:hAnsi="Calibri" w:cs="Calibri"/>
          <w:b/>
          <w:color w:val="000000" w:themeColor="text1"/>
          <w:sz w:val="24"/>
          <w:szCs w:val="24"/>
        </w:rPr>
        <w:t xml:space="preserve"> </w:t>
      </w:r>
      <w:r w:rsidRPr="004B63D8">
        <w:rPr>
          <w:rFonts w:ascii="Calibri" w:hAnsi="Calibri" w:cs="Calibri"/>
          <w:color w:val="000000" w:themeColor="text1"/>
          <w:w w:val="105"/>
          <w:sz w:val="24"/>
          <w:szCs w:val="24"/>
        </w:rPr>
        <w:t>Os itens deverão ser entregues nos locais estabelecidos pela CONTRATANTE que aderir a Ata de Registro de Preços, em horário compreendido entre as 08h00min e às 16h00min, de segunda a sexta-feira, sob responsabilidade do funcionário nomeado para este fim.</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1.3. A licitação será dividida em itens, conforme tabela constante do Termo de Referência, facultando-se ao licitante a participação em quantos itens for de seu interesse.</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 xml:space="preserve">1.4. O critério de julgamento adotado será o </w:t>
      </w:r>
      <w:r w:rsidRPr="004B63D8">
        <w:rPr>
          <w:rFonts w:ascii="Calibri" w:hAnsi="Calibri" w:cs="Calibri"/>
          <w:b/>
          <w:color w:val="000000" w:themeColor="text1"/>
          <w:sz w:val="24"/>
          <w:szCs w:val="24"/>
        </w:rPr>
        <w:t>MENOR PREÇO POR ITEM,</w:t>
      </w:r>
      <w:r w:rsidRPr="004B63D8">
        <w:rPr>
          <w:rFonts w:ascii="Calibri" w:hAnsi="Calibri" w:cs="Calibri"/>
          <w:color w:val="000000" w:themeColor="text1"/>
          <w:sz w:val="24"/>
          <w:szCs w:val="24"/>
        </w:rPr>
        <w:t xml:space="preserve"> observadas as exigências contidas neste Edital e seus Anexos quanto às especificações do objeto.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color w:val="000000" w:themeColor="text1"/>
          <w:sz w:val="24"/>
          <w:szCs w:val="24"/>
        </w:rPr>
        <w:t xml:space="preserve">1.5. </w:t>
      </w:r>
      <w:r w:rsidRPr="004B63D8">
        <w:rPr>
          <w:rFonts w:ascii="Calibri" w:hAnsi="Calibri" w:cs="Calibri"/>
          <w:sz w:val="24"/>
          <w:szCs w:val="24"/>
        </w:rPr>
        <w:t>Os fornecimentos de quaisquer dos itens não poderão estar condicionados a faturamento mínimo e deverão ser entregues de forma parcelada, conforme houver necessidade da CONTRATANTE.</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1.6. Atender, durante o período de validade/garantia dos produtos fornecidos, aos chamados para substituição, no caso de ser constatado algum material com defeito ou danificado, não ocasionado pelo armazenamento ou uso indevido pela CONTRATANTE.</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7</w:t>
      </w:r>
      <w:r w:rsidRPr="004B63D8">
        <w:rPr>
          <w:rFonts w:ascii="Calibri" w:hAnsi="Calibri" w:cs="Calibri"/>
          <w:sz w:val="24"/>
          <w:szCs w:val="24"/>
        </w:rPr>
        <w:t>.  O fornecedor deverá fazer o treinamento remoto quanto a instalação e manuseio dos equipamentos quando solicitado pela CONTRATANTE, ficando a cargo da unidade requisitante providenciar o técnico para efetivar as instalações elétricas e do equipamento.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8</w:t>
      </w:r>
      <w:r w:rsidRPr="004B63D8">
        <w:rPr>
          <w:rFonts w:ascii="Calibri" w:hAnsi="Calibri" w:cs="Calibri"/>
          <w:sz w:val="24"/>
          <w:szCs w:val="24"/>
        </w:rPr>
        <w:t>.  Fornecer, juntamente com o Certificado de Garantia, o manual em português dos equipamentos.</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9</w:t>
      </w:r>
      <w:r w:rsidRPr="004B63D8">
        <w:rPr>
          <w:rFonts w:ascii="Calibri" w:hAnsi="Calibri" w:cs="Calibri"/>
          <w:sz w:val="24"/>
          <w:szCs w:val="24"/>
        </w:rPr>
        <w:t xml:space="preserve">. </w:t>
      </w:r>
      <w:r w:rsidRPr="004B63D8">
        <w:rPr>
          <w:rFonts w:ascii="Calibri" w:hAnsi="Calibri" w:cs="Calibri"/>
          <w:bCs/>
          <w:sz w:val="24"/>
          <w:szCs w:val="24"/>
        </w:rPr>
        <w:t>A contratação tem por objetivo, respeitada a isonomia entre os licitantes, selecionar a proposta mais vantajosa para a Administração e promover o desenvolvimento regional, garantindo a boa qualidade dos materiais e de empresas comprometidas com o desenvolvimento.</w:t>
      </w:r>
    </w:p>
    <w:p w:rsidR="00E35A7B" w:rsidRPr="004B63D8" w:rsidRDefault="00E35A7B" w:rsidP="00E35A7B">
      <w:pPr>
        <w:tabs>
          <w:tab w:val="left" w:pos="142"/>
        </w:tabs>
        <w:spacing w:after="0" w:line="360" w:lineRule="auto"/>
        <w:jc w:val="both"/>
        <w:rPr>
          <w:rFonts w:ascii="Calibri" w:hAnsi="Calibri" w:cs="Calibri"/>
          <w:bCs/>
          <w:sz w:val="24"/>
          <w:szCs w:val="24"/>
        </w:rPr>
      </w:pPr>
      <w:r w:rsidRPr="004B63D8">
        <w:rPr>
          <w:rFonts w:ascii="Calibri" w:hAnsi="Calibri" w:cs="Calibri"/>
          <w:bCs/>
          <w:sz w:val="24"/>
          <w:szCs w:val="24"/>
        </w:rPr>
        <w:t>1.1</w:t>
      </w:r>
      <w:r>
        <w:rPr>
          <w:rFonts w:ascii="Calibri" w:hAnsi="Calibri" w:cs="Calibri"/>
          <w:bCs/>
          <w:sz w:val="24"/>
          <w:szCs w:val="24"/>
        </w:rPr>
        <w:t>0</w:t>
      </w:r>
      <w:r w:rsidRPr="004B63D8">
        <w:rPr>
          <w:rFonts w:ascii="Calibri" w:hAnsi="Calibri" w:cs="Calibri"/>
          <w:bCs/>
          <w:sz w:val="24"/>
          <w:szCs w:val="24"/>
        </w:rPr>
        <w:t>. Estas, pois, são as razões e os fundamentos que justificam a adoção do sistema de registro de preços, sob pena de contrariedade ao princípio da supremacia do interesse público.</w:t>
      </w:r>
    </w:p>
    <w:p w:rsidR="00E35A7B" w:rsidRPr="004B63D8" w:rsidRDefault="00E35A7B" w:rsidP="00E35A7B">
      <w:pPr>
        <w:tabs>
          <w:tab w:val="left" w:pos="142"/>
        </w:tabs>
        <w:spacing w:after="0" w:line="360" w:lineRule="auto"/>
        <w:jc w:val="both"/>
        <w:rPr>
          <w:rFonts w:ascii="Calibri" w:hAnsi="Calibri" w:cs="Calibri"/>
          <w:bCs/>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 xml:space="preserve">2. DO REGISTRO DE PREÇOS </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2.1. As regras referentes aos órgãos gerenciador e participantes, bem como a eventuais adesões são as que constam da minuta de Ata de Registro de Preços e/ou no Projeto Básico/Termo de Referência.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2.2.</w:t>
      </w:r>
      <w:r w:rsidRPr="004B63D8">
        <w:rPr>
          <w:rFonts w:ascii="Calibri" w:hAnsi="Calibri" w:cs="Calibri"/>
          <w:b/>
          <w:sz w:val="24"/>
          <w:szCs w:val="24"/>
        </w:rPr>
        <w:t xml:space="preserve"> </w:t>
      </w:r>
      <w:r w:rsidRPr="004B63D8">
        <w:rPr>
          <w:rFonts w:ascii="Calibri" w:hAnsi="Calibri" w:cs="Calibri"/>
          <w:sz w:val="24"/>
          <w:szCs w:val="24"/>
        </w:rPr>
        <w:t>As despesas decorrentes com o objeto desta licitação constam no Projeto Básico/Termo de Referência.</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3. DO CREDENCIAMENTO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3.1. Para participar do pregão eletrônico, o licitante deverá estar credenciado no sistema “PREGÃO ELETRÔNICO” através do site </w:t>
      </w:r>
      <w:hyperlink r:id="rId8">
        <w:r w:rsidRPr="004B63D8">
          <w:rPr>
            <w:rFonts w:ascii="Calibri" w:hAnsi="Calibri" w:cs="Calibri"/>
            <w:sz w:val="24"/>
            <w:szCs w:val="24"/>
          </w:rPr>
          <w:t>https://licitanet.com.br/</w:t>
        </w:r>
      </w:hyperlink>
      <w:r w:rsidRPr="004B63D8">
        <w:rPr>
          <w:rFonts w:ascii="Calibri" w:hAnsi="Calibri" w:cs="Calibri"/>
          <w:sz w:val="24"/>
          <w:szCs w:val="24"/>
        </w:rPr>
        <w:t>.</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lastRenderedPageBreak/>
        <w:t>3.2. O credenciamento dar-se-á pela atribuição de chave de identificação e de senha, pessoal e intransferível, para acesso ao sistema eletrônico.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3.3. O credenciamento junto ao provedor do sistema implica na responsabilidade legal do licitante ou de seu representante legal e a presunção de sua capacidade técnica para realização das transações inerentes ao Pregão na forma eletrônica.</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3.4. O licitante que deixar de assinalar o campo da Declaração de ME/EPP não terá direito a usufruir do tratamento favorecido previsto na Lei Complementar nº 123, de 2006, mesmo que microempresa, empresa de pequeno porte ou sociedade cooperativa.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3.5.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4. DA PARTICIPAÇÃO NO PREGÃO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4.1. Poderão participar deste Pregão interessados cujo ramo de atividade seja compatível com o objeto desta licitação.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4.2.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4.3. A participação nesta licitação importa à proponente na irrestrita aceitação das condições estabelecidas no presente Edital, bem como, a observância dos regulamentos, normas administrativas e técnicas aplicáveis, inclusive quanto a recursos. A não observância destas condições ensejará no sumário IMPEDIMENTO da proponente, no referido certame.</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4.4. Não cabe aos licitantes, após sua abertura, alegação de desconhecimento de seus itens ou reclamação quanto ao seu conteúdo. Antes de elaborar suas propostas, as licitantes deverão ler atentamente o Edital e seus anexos, devendo estar em conformidade com as especificações do ANEXO I (TERMO DE REFERÊNCIA).</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 xml:space="preserve">4.5. Como requisito para participação no PREGÃO ELETRÔNICO o Licitante deverá manifestar, em campo próprio do Sistema Eletrônico, que cumpre plenamente os requisitos de habilitação e que sua proposta </w:t>
      </w:r>
      <w:r w:rsidRPr="004B63D8">
        <w:rPr>
          <w:rFonts w:ascii="Calibri" w:hAnsi="Calibri" w:cs="Calibri"/>
          <w:sz w:val="24"/>
          <w:szCs w:val="24"/>
        </w:rPr>
        <w:lastRenderedPageBreak/>
        <w:t>de preços está em conformidade com as exigências do instrumento convocatório, bem como a descritiva técnica constante do ANEXO I (TERMO DE REFERÊNCIA).</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4.6. A declaração falsa relativa ao cumprimento dos requisitos de habilitação e proposta sujeitará o licitante às sanções previstas no edital e Leis Federais nº 10.520/02 e 8.666/93.</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4.7. Poderão participar deste PREGÃO ELETRÔNICO: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4.7.1. Somente poderão participar deste PREGÃO ELETRÔNICO, via internet, os interessados cujo objetivo social seja pertinente ao objeto do certame, que atendam a todas as exigências deste Edital e da legislação a ele correlata, inclusive quanto à documentação, e que estejam devidamente credenciadas, através do site </w:t>
      </w:r>
      <w:hyperlink r:id="rId9">
        <w:r w:rsidRPr="004B63D8">
          <w:rPr>
            <w:rFonts w:ascii="Calibri" w:hAnsi="Calibri" w:cs="Calibri"/>
            <w:sz w:val="24"/>
            <w:szCs w:val="24"/>
          </w:rPr>
          <w:t>https://licitanet.com.br/</w:t>
        </w:r>
      </w:hyperlink>
      <w:r w:rsidRPr="004B63D8">
        <w:rPr>
          <w:rFonts w:ascii="Calibri" w:hAnsi="Calibri" w:cs="Calibri"/>
          <w:sz w:val="24"/>
          <w:szCs w:val="24"/>
        </w:rPr>
        <w:t>.</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4.7.2. 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4.7.3. Todos os custos decorrentes da elaboração e apresentação de propostas serão de responsabilidade exclusiva do licitante, não sendo o CISALP, em nenhum caso, responsável pelos mesmos. O licitante também é o único responsável pelas transações que forem efetuadas em seu nome no Sistema Eletrônico, ou pela sua eventual desconexão.</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4.7.4. As Licitantes interessadas deverão proceder ao credenciamento antes da data marcada para início da sessão pública via internet.</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4.7.5. O credenciamento dar-se-á pela atribuição de chave de identificação e de senha, pessoal e intransferível, para acesso ao Sistema Eletrônico, no site: </w:t>
      </w:r>
      <w:hyperlink r:id="rId10">
        <w:r w:rsidRPr="004B63D8">
          <w:rPr>
            <w:rFonts w:ascii="Calibri" w:hAnsi="Calibri" w:cs="Calibri"/>
            <w:sz w:val="24"/>
            <w:szCs w:val="24"/>
          </w:rPr>
          <w:t>https://licitanet.com.br/</w:t>
        </w:r>
      </w:hyperlink>
      <w:r w:rsidRPr="004B63D8">
        <w:rPr>
          <w:rFonts w:ascii="Calibri" w:hAnsi="Calibri" w:cs="Calibri"/>
          <w:sz w:val="24"/>
          <w:szCs w:val="24"/>
        </w:rPr>
        <w:t>.</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4.7.6. O credenciamento junto ao provedor do Sistema implica na responsabilidade legal única e exclusiva do Licitante, ou de seu representante legal e na presunção de sua capacidade técnica para realização das transações inerentes ao Pregão Eletrônico.</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4.7.7. O uso da senha de acesso pelo Licitante é de sua responsabilidade exclusiva, incluindo qualquer transação efetuada diretamente ou por seu representante, não cabendo ao provedor do Sistema, ou do CISALP, promotora da licitação, responsabilidade por eventuais danos decorrentes do uso indevido da senha, ainda que, por terceiros.</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4.7.8. A perda da senha ou a quebra de sigilo deverão ser comunicadas ao provedor do Sistema para imediato bloqueio de acesso.</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4.7.9. A declaração falsa relativa ao cumprimento dos requisitos de habilitação e proposta sujeitará a licitante às sanções previstas no art. 7º da Lei Federal nº 10.520/2002.</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lastRenderedPageBreak/>
        <w:t>4.8. Não poderão participar deste PREGÃO ELETRÔNICO, empresas que estejam enquadradas nos seguintes casos: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a) Consórcio de empresas, qualquer que seja sua forma de constituição</w:t>
      </w:r>
      <w:r w:rsidRPr="004B63D8">
        <w:rPr>
          <w:rStyle w:val="Refdenotaderodap"/>
          <w:rFonts w:ascii="Calibri" w:hAnsi="Calibri" w:cs="Calibri"/>
          <w:sz w:val="24"/>
          <w:szCs w:val="24"/>
        </w:rPr>
        <w:footnoteReference w:id="1"/>
      </w:r>
      <w:r w:rsidRPr="004B63D8">
        <w:rPr>
          <w:rFonts w:ascii="Calibri" w:hAnsi="Calibri" w:cs="Calibri"/>
          <w:sz w:val="24"/>
          <w:szCs w:val="24"/>
        </w:rPr>
        <w:t>;</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b) Empresa que estiver em recuperação judicial, processo de falência ou sob o regime de concordata, concurso de credores, dissolução ou liquidação; </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Ressalva: É possível a participação de empresa em recuperação judicial, desde que amparada em certidão emitida pela instância judicial competente, que certifique a interessada está apta econômica e financeiramente a participar de procedimento licitatório nos termos da Lei nº. 8666/1993. (TCU, Ac. 8.271/2011-2ª CAM., DOU de 04/10/2011);</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c) Empresa declarada inidônea para licitar ou contratar com a Administração Pública;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d) Empresa suspensa temporariamente do direito de licitar e impedida de contratar com o CISALP;</w:t>
      </w:r>
    </w:p>
    <w:p w:rsidR="00E35A7B" w:rsidRPr="00634649" w:rsidRDefault="00E35A7B" w:rsidP="00E35A7B">
      <w:pPr>
        <w:jc w:val="both"/>
        <w:rPr>
          <w:rFonts w:ascii="Calibri" w:hAnsi="Calibri" w:cs="Calibri"/>
          <w:sz w:val="24"/>
          <w:szCs w:val="24"/>
        </w:rPr>
      </w:pPr>
      <w:r w:rsidRPr="004B63D8">
        <w:rPr>
          <w:rFonts w:ascii="Calibri" w:hAnsi="Calibri" w:cs="Calibri"/>
          <w:sz w:val="24"/>
          <w:szCs w:val="24"/>
        </w:rPr>
        <w:t xml:space="preserve">e) </w:t>
      </w:r>
      <w:r w:rsidRPr="00634649">
        <w:rPr>
          <w:rFonts w:ascii="Calibri" w:hAnsi="Calibri" w:cs="Calibri"/>
          <w:sz w:val="24"/>
          <w:szCs w:val="24"/>
        </w:rPr>
        <w:t>Que, por quaisquer motivos, tenham sido declaradas inidôneas ou punidas com suspensão ou impedidas de licitar por órgãos da Administração Pública Direta ou Indireta, na esfera de atuação de atuação do CISALP e de seus Entes Consorciados, desde que o ato tenha sido publicado na imprensa oficial, pelo órgão que a praticou, enquanto perdurarem os motivos determinantes da punição. Para verificação das condições definidas nesta alínea, a Comissão Permanente de Licitação, promoverá a consulta eletrônica junto ao Cadastro Nacional de Empresas Inidôneas e Suspensas – CEIS;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f) Pessoa física, pessoa jurídica cujos sócios ou empregados sejam conjugues, companheiros, ou que tenham relação de parentesco sanguíneo, em linha reta, ou colateral, ou por afinidade, até o terceiro grau, com o Prefeito, o Vice Prefeito, os Secretários Municipais, Vereadores, os presidentes ou dirigentes de autarquias, institutos, agências, empresa públicas, sociedade e economia mista e fundações públicas, bem como com todos os demais ocupantes do cargo de direção, chefia ou assessoramento, do CISALP;</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4.9. A participação na sessão pública da internet dar-se-á pela utilização da senha privativa do licitante.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4.10. Os documentos necessários à participação na presente licitação, compreendendo os documentos referentes à proposta de preço e à habilitação (e seus anexos), deverão ser apresentados no idioma oficial do Brasil, com valores cotados em moeda nacional do país.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4.11. Quaisquer documentos necessários à participação no presente certame, quando apresentados em língua estrangeira, deverão ser autenticados pelos respectivos consulados e traduzidos para o idioma oficial do Brasil por tradutor juramentado neste país.</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lastRenderedPageBreak/>
        <w:t>4.12. Não serão aceitos documentos apresentados por meio de fitas, discos magnéticos, filmes ou cópias em fac-símile, mesmo autenticadas, salvo quando expressamente permitidos no Edital. Admitem-se fotos, gravuras, desenhos, gráficos ou catálogos apenas como forma de ilustração da proposta de preços.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4.13. Os licitantes devem estar cientes das condições para participação no certame e assumir a responsabilidade pela autenticidade de todos os documentos apresentados.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4.14. A CONTRATADA deverá manter, durante toda a vigência da ata de registro de preços, as mesmas condições de habilitação e qualificação exigidas na licitação.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4.15. Os licitantes interessados em usufruir dos benefícios estabelecidos pela Lei Complementar nº 123/2006 deverão atender às regras de identificação, atos e manifestação de interesse, bem como aos demais avisos emitidos pela Pregoeira ou pelo sistema eletrônico, nos momentos e tempos adequados.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5. DA APRESENTAÇÃO DA PROPOSTA E DOS DOCUMENTOS DE HABILITAÇÃO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5.1. Os licitantes encaminharão, exclusivamente por meio do sistema (</w:t>
      </w:r>
      <w:hyperlink r:id="rId11">
        <w:r w:rsidRPr="004B63D8">
          <w:rPr>
            <w:rFonts w:ascii="Calibri" w:hAnsi="Calibri" w:cs="Calibri"/>
            <w:sz w:val="24"/>
            <w:szCs w:val="24"/>
          </w:rPr>
          <w:t>https://licitanet.com.br/</w:t>
        </w:r>
      </w:hyperlink>
      <w:r w:rsidRPr="004B63D8">
        <w:rPr>
          <w:rFonts w:ascii="Calibri" w:hAnsi="Calibri" w:cs="Calibri"/>
          <w:sz w:val="24"/>
          <w:szCs w:val="24"/>
        </w:rPr>
        <w:t>), concomitantemente com os documentos de HABILITAÇÃO exigidos no edital, proposta com a “DESCRIÇÃO DETALHADA DO OBJETO OFERTADO”, incluindo QUANTIDADE, PREÇO e a MARCA (CONFORME SOLICITA O SISTEMA), até o horário limite de início da Sessão Pública, horário de Brasília, exclusivamente por meio do Sistema Eletrônico, quando, então, encerrar-se-á, automaticamente, a etapa de envio dessa documentação.</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5.1.1. 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5.1.2. A Licitante será responsável por todas as transações que forem efetuadas em seu nome no Sistema Eletrônico, assumindo como firmes e verdadeiras sua proposta de preços e lances inseridos em sessão pública.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5.1.3. 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5.1.4. Na Proposta de Preços registrada/inserida no sistema deverão estar incluídos todos os aparelhos que o compõem, tais como: despesas com mão-de-obra, materiais, aparelhos, impostos, taxas, fretes, descontos e quaisquer outros que incidam direta ou indiretamente na execução do objeto desta licitação.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lastRenderedPageBreak/>
        <w:t>5.2.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5.2.1. Até a abertura da sessão pública, os licitantes poderão retirar ou substituir a proposta e os documentos de habilitação anteriormente inseridos no sistema.</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5.2.2. Não será estabelecida, nessa etapa do certame, ordem de classificação entre as propostas apresentadas, o que somente ocorrerá após a realização dos procedimentos de negociação e julgamento da proposta.</w:t>
      </w:r>
    </w:p>
    <w:p w:rsidR="00E35A7B"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5.2.3. Os documentos que compõem a proposta e a habilitação do licitante melhor classificado somente serão disponibilizados para avaliação da pregoeira e para acesso público após o encerramento do envio de lances.</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Pr>
          <w:rFonts w:ascii="Calibri" w:hAnsi="Calibri" w:cs="Calibri"/>
          <w:sz w:val="24"/>
          <w:szCs w:val="24"/>
        </w:rPr>
        <w:t xml:space="preserve">5.2.4. Caso o licitante deixe de anexar o arquivo contendo a proposta ou parte dela nos termos do item 5.1 serão analisadas as informações registradas do sistema eletrônico Licitanet referente ao item da proposta, caso o registro traga todas a s informações solicitadas no edital referente a proposta prévia, o registro poderá ser admitido como proposta, assegurado ao pregoeiro o direito de rejeita-lo caso não possua todas as informações solicitadas nesse edital. </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Pr>
          <w:rFonts w:ascii="Calibri" w:hAnsi="Calibri" w:cs="Calibri"/>
          <w:sz w:val="24"/>
          <w:szCs w:val="24"/>
        </w:rPr>
        <w:t>5.2.5</w:t>
      </w:r>
      <w:r w:rsidRPr="004B63D8">
        <w:rPr>
          <w:rFonts w:ascii="Calibri" w:hAnsi="Calibri" w:cs="Calibri"/>
          <w:sz w:val="24"/>
          <w:szCs w:val="24"/>
        </w:rPr>
        <w:t>.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6. DO PREENCHIMENTO DA PROPOSTA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6.1. O licitante deverá enviar sua proposta mediante o preenchimento, no sistema eletrônico, dos seguintes campos:</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yellow"/>
        </w:rPr>
      </w:pPr>
      <w:r w:rsidRPr="004B63D8">
        <w:rPr>
          <w:rFonts w:ascii="Calibri" w:hAnsi="Calibri" w:cs="Calibri"/>
          <w:sz w:val="24"/>
          <w:szCs w:val="24"/>
        </w:rPr>
        <w:t>6.1.1. Valor unitário e total do item.</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6.1.2. Marca.</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yellow"/>
        </w:rPr>
      </w:pPr>
      <w:r w:rsidRPr="004B63D8">
        <w:rPr>
          <w:rFonts w:ascii="Calibri" w:hAnsi="Calibri" w:cs="Calibri"/>
          <w:sz w:val="24"/>
          <w:szCs w:val="24"/>
        </w:rPr>
        <w:t>6.1.3. Fabricante.</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yellow"/>
        </w:rPr>
      </w:pPr>
      <w:r w:rsidRPr="004B63D8">
        <w:rPr>
          <w:rFonts w:ascii="Calibri" w:hAnsi="Calibri" w:cs="Calibri"/>
          <w:sz w:val="24"/>
          <w:szCs w:val="24"/>
        </w:rPr>
        <w:lastRenderedPageBreak/>
        <w:t>6.1.4. Descrição detalhada do</w:t>
      </w:r>
      <w:r>
        <w:rPr>
          <w:rFonts w:ascii="Calibri" w:hAnsi="Calibri" w:cs="Calibri"/>
          <w:sz w:val="24"/>
          <w:szCs w:val="24"/>
        </w:rPr>
        <w:t xml:space="preserve"> </w:t>
      </w:r>
      <w:r w:rsidRPr="004B63D8">
        <w:rPr>
          <w:rFonts w:ascii="Calibri" w:hAnsi="Calibri" w:cs="Calibri"/>
          <w:sz w:val="24"/>
          <w:szCs w:val="24"/>
        </w:rPr>
        <w:t>(s) item</w:t>
      </w:r>
      <w:r>
        <w:rPr>
          <w:rFonts w:ascii="Calibri" w:hAnsi="Calibri" w:cs="Calibri"/>
          <w:sz w:val="24"/>
          <w:szCs w:val="24"/>
        </w:rPr>
        <w:t xml:space="preserve"> </w:t>
      </w:r>
      <w:r w:rsidRPr="004B63D8">
        <w:rPr>
          <w:rFonts w:ascii="Calibri" w:hAnsi="Calibri" w:cs="Calibri"/>
          <w:sz w:val="24"/>
          <w:szCs w:val="24"/>
        </w:rPr>
        <w:t>(s), contendo as informações similares à especificação do Termo de Referência: indicando, no que for aplicável, o modelo, prazo de validade ou de garantia, número do registro ou inscrição do bem no órgão competente.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6.2. Todas as especificações do objeto contidas na proposta vinculam a Contratada.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6.3. Nos valores propostos estarão inclusos todos os custos operacionais, encargos previdenciários, trabalhistas, tributários, comerciais e quaisquer outros que incidam direta ou indiretamente no fornecimento dos bens.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6.4. Os preços ofertados, tanto na proposta inicial, quanto na etapa de lances, serão de exclusiva responsabilidade do licitante, não lhe assistindo o direito de pleitear qualquer alteração, sob alegação de erro, omissão ou qualquer outro pretexto.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6.5. O prazo de validade da proposta não será inferior a 60 (sessenta) dias, a contar da data de sua apresentação.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6.6. A apresentação da</w:t>
      </w:r>
      <w:r>
        <w:rPr>
          <w:rFonts w:ascii="Calibri" w:hAnsi="Calibri" w:cs="Calibri"/>
          <w:sz w:val="24"/>
          <w:szCs w:val="24"/>
        </w:rPr>
        <w:t xml:space="preserve"> </w:t>
      </w:r>
      <w:r w:rsidRPr="004B63D8">
        <w:rPr>
          <w:rFonts w:ascii="Calibri" w:hAnsi="Calibri" w:cs="Calibri"/>
          <w:sz w:val="24"/>
          <w:szCs w:val="24"/>
        </w:rPr>
        <w:t>(s) proposta</w:t>
      </w:r>
      <w:r>
        <w:rPr>
          <w:rFonts w:ascii="Calibri" w:hAnsi="Calibri" w:cs="Calibri"/>
          <w:sz w:val="24"/>
          <w:szCs w:val="24"/>
        </w:rPr>
        <w:t xml:space="preserve"> </w:t>
      </w:r>
      <w:r w:rsidRPr="004B63D8">
        <w:rPr>
          <w:rFonts w:ascii="Calibri" w:hAnsi="Calibri" w:cs="Calibri"/>
          <w:sz w:val="24"/>
          <w:szCs w:val="24"/>
        </w:rPr>
        <w:t>(s) implicará plena aceitação, por parte da licitante, das condições estabelecidas neste Edital e seus Anexos.</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6.7. Serão desclassificadas às propostas de preços que não atenderem às exigências do presente edital e seus anexos, sejam por omissão ou por apresentarem irregularidades insanáveis.</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 xml:space="preserve">7. DA ABERTURA DA SESSÃO, CLASSIFICAÇÃO DAS PROPOSTAS E FORMULAÇÃO DE LANCES </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7.1. No horário estabelecido neste Edital, a pregoeira abrirá a sessão pública, verificando as propostas de preços lançadas no sistema, as quais deverão estar em perfeita consonância com as especificações e condições detalhadas NO ITEM 6.1 DO EDITAL.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7.1.1. A pregoeira poderá suspender a sessão para visualizar e analisar, preliminarmente, a proposta ofertada que se encontra inserida no campo “DESCRIÇÃO DETALHADA DO OBJETO” do sistema, confrontando suas características com as exigências do Edital e seus anexos (podendo, ainda, ser analisado pelo órgão requerente), DESCLASSIFICANDO, motivadamente, aquelas que não estejam em conformidade, que forem omissas ou apresentarem irregularidades insanáveis.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7.2. Constatada a existência de proposta incompatível com o objeto licitado ou manifestadamente inexequível, a pregoeira obrigatoriamente justificará, por meio do sistema, e então DESCLASSIFICARÁ.</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7.2.1. O proponente que encaminhar o valor inicial de sua proposta manifestadamente inexequível, caso o mesmo não honre a oferta encaminhada, terá sua proposta rejeitada na fase de aceitabilidade.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lastRenderedPageBreak/>
        <w:t>7.3. As licitantes deverão manter a impessoalidade, não se identificando, sob pena de serem desclassificadas do certame pela pregoeira.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7.4. Em seguida ocorrerá o início da etapa de lances, via Internet, única e exclusivamente, no site </w:t>
      </w:r>
      <w:hyperlink r:id="rId12">
        <w:r w:rsidRPr="004B63D8">
          <w:rPr>
            <w:rFonts w:ascii="Calibri" w:hAnsi="Calibri" w:cs="Calibri"/>
            <w:sz w:val="24"/>
            <w:szCs w:val="24"/>
          </w:rPr>
          <w:t>https://licitanet.com.br/</w:t>
        </w:r>
      </w:hyperlink>
      <w:r w:rsidRPr="004B63D8">
        <w:rPr>
          <w:rFonts w:ascii="Calibri" w:hAnsi="Calibri" w:cs="Calibri"/>
          <w:sz w:val="24"/>
          <w:szCs w:val="24"/>
        </w:rPr>
        <w:t>, conforme Edital.</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7.4.1. Os licitantes poderão oferecer lances sucessivos, observando o horário fixado para abertura da sessão e as regras estabelecidas no Edital.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7.4.2. O licitante somente poderá oferecer lance de valor inferior ou percentual de desconto superior ao último por ele ofertado e registrado pelo sistema.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7.4.3. O intervalo mínimo de diferença de valores ou percentuais entre os lances, que incidirá tanto em relação aos lances intermediários quanto em relação à proposta que cobrir a melhor oferta deverá ser de R$ 0,01 (um centavo) para o item.</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7.4.4. O intervalo entre os lances enviados pelo mesmo licitante não poderá ser inferior a vinte (20) segundos e o intervalo entre lances não poderá ser inferior a três (3) segundos, sob pena de serem automaticamente descartados pelo sistema os respectivos lances.</w:t>
      </w:r>
    </w:p>
    <w:p w:rsidR="00E35A7B" w:rsidRPr="004B63D8" w:rsidRDefault="00E35A7B" w:rsidP="00E35A7B">
      <w:pPr>
        <w:widowControl w:val="0"/>
        <w:tabs>
          <w:tab w:val="left" w:pos="628"/>
        </w:tabs>
        <w:autoSpaceDE w:val="0"/>
        <w:autoSpaceDN w:val="0"/>
        <w:spacing w:after="0" w:line="360" w:lineRule="auto"/>
        <w:ind w:right="164"/>
        <w:jc w:val="both"/>
        <w:rPr>
          <w:rFonts w:ascii="Calibri" w:hAnsi="Calibri" w:cs="Calibri"/>
          <w:sz w:val="24"/>
          <w:szCs w:val="24"/>
        </w:rPr>
      </w:pPr>
      <w:r w:rsidRPr="004B63D8">
        <w:rPr>
          <w:rFonts w:ascii="Calibri" w:hAnsi="Calibri" w:cs="Calibri"/>
          <w:sz w:val="24"/>
          <w:szCs w:val="24"/>
        </w:rPr>
        <w:t>7.5. Será adotado para o envio de lances no pregão eletrônico o modo de disputa “ABERTO”, em que os licitantes apresentarão lances públicos e sucessivos, com prorrogações.</w:t>
      </w:r>
    </w:p>
    <w:p w:rsidR="00E35A7B" w:rsidRPr="004B63D8" w:rsidRDefault="00E35A7B" w:rsidP="00E35A7B">
      <w:pPr>
        <w:widowControl w:val="0"/>
        <w:tabs>
          <w:tab w:val="left" w:pos="628"/>
        </w:tabs>
        <w:autoSpaceDE w:val="0"/>
        <w:autoSpaceDN w:val="0"/>
        <w:spacing w:after="0" w:line="360" w:lineRule="auto"/>
        <w:ind w:right="164"/>
        <w:jc w:val="both"/>
        <w:rPr>
          <w:rFonts w:ascii="Calibri" w:hAnsi="Calibri" w:cs="Calibri"/>
          <w:sz w:val="24"/>
          <w:szCs w:val="24"/>
          <w:highlight w:val="darkGreen"/>
        </w:rPr>
      </w:pPr>
      <w:r w:rsidRPr="004B63D8">
        <w:rPr>
          <w:rFonts w:ascii="Calibri" w:hAnsi="Calibri" w:cs="Calibri"/>
          <w:sz w:val="24"/>
          <w:szCs w:val="24"/>
        </w:rPr>
        <w:t>7.5.1. A etapa de lances da sessão pública terá duração de dez minutos e, após isso, será prorrogada automaticamente pelo sistema quando houver lance ofertado nos últimos dois minutos do período de duração da sessão pública.</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7.5.2. A prorrogação automática da etapa de lances, de que trata o item anterior, será de dois minutos e ocorrerá sucessivamente sempre que houver lances enviados nesse período de prorrogação, inclusive no caso de lances intermediários.</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7.5.3. Não havendo novos lances na forma estabelecida nos itens anteriores, a sessão pública encerrar-se-á automaticamente.</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7.5.4. Encerrada a fase competitiva sem que haja a prorrogação automática pelo sistema, poderá a pregoeira, assessorado pela equipe de apoio, justificadamente, admitir o reinício da sessão pública de lances, em prol da consecução do melhor preço.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7.5.5. Serão aceitos somente lances em moeda corrente nacional (R$), com VALORES UNITÁRIOS E TOTAIS com no máximo 02 (duas) casas decimais, considerando as quantidades constantes no ANEXO I – TERMO DE REFERÊNCIA. Caso seja encerrada a fase de lances e a licitante divergir com o exigido, a pregoeira, poderá convocar no CHAT MENSAGEM para atualização do referido lance, e/ou realizar a atualização dos valores arredondando-os PARA MENOS automaticamente caso a licitante permaneça inerte.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lastRenderedPageBreak/>
        <w:t>7.6. Não serão aceitos dois ou mais lances de mesmo valor, prevalecendo aquele que for recebido e registrado em primeiro lugar.</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7.6.1. Durante o transcurso da sessão pública, as licitantes serão informadas, em tempo real, do valor do menor lance registrado que tenha sido apresentado pelas demais licitantes, vedada a identificação do detentor do lance.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7.7. Sendo efetuado lance manifestamente inexequível, a pregoeira poderá alertar o proponente sobre o valor cotado para o respectivo item, através do sistema, o excluirá, podendo o mesmo ser confirmado ou reformulado pelo proponente.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7.8. A exclusão de lance é possível somente durante a fase de lances, conforme possibilita o sistema eletrônico, ou seja, antes do encerramento do item.</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7.9. No caso de desconexão com a pregoeira, no decorrer da etapa competitiva do Pregão Eletrônico, o Sistema Eletrônico poderá permanecer acessível às licitantes para a recepção dos lances.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7.10. A pregoeira, quando possível, dará continuidade a sua atuação no certame, sem prejuízo dos atos realizados.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7.11.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 no site </w:t>
      </w:r>
      <w:hyperlink r:id="rId13">
        <w:r w:rsidRPr="004B63D8">
          <w:rPr>
            <w:rFonts w:ascii="Calibri" w:hAnsi="Calibri" w:cs="Calibri"/>
            <w:sz w:val="24"/>
            <w:szCs w:val="24"/>
          </w:rPr>
          <w:t>https://licitanet.com.br/</w:t>
        </w:r>
      </w:hyperlink>
      <w:r w:rsidRPr="004B63D8">
        <w:rPr>
          <w:rFonts w:ascii="Calibri" w:hAnsi="Calibri" w:cs="Calibri"/>
          <w:sz w:val="24"/>
          <w:szCs w:val="24"/>
        </w:rPr>
        <w:t>.</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7.12. Incumbirá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7.13. A desistência em apresentar lance implicará exclusão da licitante da etapa de lances e na manutenção do último preço por ela apresentado, para efeito de ordenação das propostas de preços.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7.14. Em relação a itens NÃO exclusivos para participação de microempresas e empresas de pequeno porte, uma vez encerrada a etapa de lances, será efetivada a verificação automática.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7.15. Entende-se como empate àquelas situações em que as propostas apresentadas pelas microempresas e empresas de pequeno porte sejam iguais ou até 5% (cinco por cento) superiores a proposta melhor classificada, depois de encerrada a etapa de lances.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lastRenderedPageBreak/>
        <w:t>7.16.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7.17.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7.18.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7.19. Na hipótese de não-contratação nos termos previstos neste item, convocação será em favor da proposta originalmente vencedora do certame.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7.20. O disposto no item 7.14 somente se aplicará quando a melhor oferta inicial não tiver sido apresentada por microempresa ou empresa de pequeno porte.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7.21. Em igualdade de condições, como critério de desempate, será assegurada preferência, sucessivamente, aos bens e serviços:</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a) produzidos no País;</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b) produzidos ou prestados por empresas brasileiras;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c) produzidos ou prestados por empresas que invistam em pesquisa e no desenvolvimento de tecnologia no País (art. 3º, § 2º, incisos II, III e IV da Lei nº 8666/93);</w:t>
      </w:r>
    </w:p>
    <w:p w:rsidR="00E35A7B" w:rsidRPr="004B63D8" w:rsidRDefault="00E35A7B" w:rsidP="00E35A7B">
      <w:pPr>
        <w:pStyle w:val="SemEspaamento"/>
        <w:tabs>
          <w:tab w:val="left" w:pos="142"/>
        </w:tabs>
        <w:spacing w:line="360" w:lineRule="auto"/>
        <w:jc w:val="both"/>
        <w:rPr>
          <w:rFonts w:ascii="Calibri" w:hAnsi="Calibri" w:cs="Calibri"/>
          <w:sz w:val="24"/>
          <w:szCs w:val="24"/>
          <w:highlight w:val="darkGreen"/>
        </w:rPr>
      </w:pPr>
      <w:r w:rsidRPr="004B63D8">
        <w:rPr>
          <w:rFonts w:ascii="Calibri" w:hAnsi="Calibri" w:cs="Calibri"/>
          <w:sz w:val="24"/>
          <w:szCs w:val="24"/>
        </w:rPr>
        <w:t>d) por empresas que comprovem cumprimento de reserva de cargos prevista em lei para pessoa com deficiência ou para reabilitado da Previdência Social e que atendam às regras de acessibilidade previstas na legislação;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7.22. Persistindo o empate, a proposta vencedora será sorteada pelo sistema eletrônico dentre as propostas empatadas.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7.23.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rsidR="00E35A7B"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7.24. A pregoeira solicitará ao licitante melhor classificado que, no prazo de duas horas, envie a proposta adequada ao último lance ofertado após a negociação realizada, acompanhada, se for o caso, dos documentos complementares, quando necessários à confirmação daqueles exigidos neste Edital e já apresentados. </w:t>
      </w:r>
    </w:p>
    <w:p w:rsidR="00E35A7B" w:rsidRDefault="00E35A7B" w:rsidP="00E35A7B">
      <w:pPr>
        <w:pStyle w:val="SemEspaamento"/>
        <w:tabs>
          <w:tab w:val="left" w:pos="142"/>
        </w:tabs>
        <w:spacing w:line="360" w:lineRule="auto"/>
        <w:jc w:val="both"/>
        <w:rPr>
          <w:rFonts w:ascii="Calibri" w:hAnsi="Calibri" w:cs="Calibri"/>
          <w:sz w:val="24"/>
          <w:szCs w:val="24"/>
        </w:rPr>
      </w:pPr>
      <w:r>
        <w:rPr>
          <w:rFonts w:ascii="Calibri" w:hAnsi="Calibri" w:cs="Calibri"/>
          <w:sz w:val="24"/>
          <w:szCs w:val="24"/>
        </w:rPr>
        <w:lastRenderedPageBreak/>
        <w:t>7.25. A critério do Pregoeiro e visando a ampliação da competitividade o prazo estabelecido no item 7.24 poderá ser prorrogado.</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8. DA ACEITABILIDADE DA PROPOSTA VENCEDORA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8.1. Encerrada a etapa de negociação, a pregoeira examinará a proposta classificada em primeiro lugar quanto à adequação ao objeto e à compatibilidade do preço em relação ao máximo estipulado para contratação neste Edital e em seus anexos, observado o disposto no parágrafo único do art. 18º e no § 8º do art. 35 do Decreto nº 4.764/2019.</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8.2. Será desclassificada a proposta ou o lance vencedor, apresentar preço final superior ao preço máximo fixado, ou que apresentar preço manifestamente inexequível.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8.3. Considera-se inexequível a proposta que apresente preços global ou unitários simbólicos, irrisórios ou de valor zero, incompatíveis com os preços dos aparelhos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8.4. Qualquer interessado poderá requerer que se realizem diligências para aferir a exequibilidade e a legalidade das propostas, devendo apresentar as provas ou os indícios que fundamentam a suspeita.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8.5.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8.6. A Pregoeira poderá convocar o licitante para enviar documento digital complementar, </w:t>
      </w:r>
      <w:r>
        <w:rPr>
          <w:rFonts w:ascii="Calibri" w:hAnsi="Calibri" w:cs="Calibri"/>
          <w:sz w:val="24"/>
          <w:szCs w:val="24"/>
        </w:rPr>
        <w:t xml:space="preserve">quantas vezes intender necessário </w:t>
      </w:r>
      <w:r w:rsidRPr="004B63D8">
        <w:rPr>
          <w:rFonts w:ascii="Calibri" w:hAnsi="Calibri" w:cs="Calibri"/>
          <w:sz w:val="24"/>
          <w:szCs w:val="24"/>
        </w:rPr>
        <w:t>por meio de funcionalidade disponível no sistema, no prazo de 02 (duas) horas, sob pena de não aceitação da proposta.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8.6.1. O prazo estabelecido poderá ser prorrogado pela Pregoeira por solicitação escrita e justificada do licitante, formulada antes de findo o prazo, e formalmente aceita pela Pregoeira.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8.6.2. 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pela Pregoeira, sem prejuízo do seu ulterior envio pelo sistema eletrônico, sob pena de não aceitação da proposta.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lastRenderedPageBreak/>
        <w:t>8.6.3. Se a proposta ou lance vencedor for desclassificado, a Pregoeira examinará a proposta ou lance subsequente, e, assim sucessivamente, na ordem de classificação.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8.6.4. Havendo necessidade, a Pregoeira suspenderá a sessão, informando no “chat” a nova data e horário para a sua continuidade.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8.6.5. A Pregoeira poderá encaminhar, por meio do sistema eletrônico, contraproposta ao licitante que apresentou o lance mais vantajoso, com o fim de negociar a obtenção de melhor preço, vedada a negociação em condições diversas das previstas neste Edital.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8.6.6. Também nas hipóteses em que a Pregoeira não aceitar a proposta e passar à subsequente, poderá negociar com o licitante para que seja obtido preço melhor.</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8.6.6.1. A negociação será realizada por meio do sistema, podendo ser acompanhada pelos demais licitantes.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8.6.7. Nos itens não exclusivos para a participação de microempresas e empresas de pequeno porte, sempre que a proposta não for aceita, e antes de a Pregoeira passar à subsequente, haverá nova verificação, pelo sistema, da eventual ocorrência do empate ficto, previsto nos artigos 44 e 45 da LC nº 123, de 2006, seguindo-se a disciplina antes estabelecida, se for o caso.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8.6.8. Encerrada a análise quanto à aceitação da proposta, a pregoeira verificará a habilitação do licitante, observado o disposto neste Edital.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 xml:space="preserve">9. DA HABILITAÇÃO </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9.1.1. Cadastro Nacional de Empresas Inidôneas e Suspensas-CEIS.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9.1.2.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9.1.2.1. Caso conste na Consulta de Situação do Fornecedor a existência de Ocorrências Impeditivas Indiretas, o gestor diligenciará para verificar se houve fraude por parte das empresas apontadas no Relatório de Ocorrências Impeditivas Indiretas.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lastRenderedPageBreak/>
        <w:t>9.1.2.2. A tentativa de burla será verificada por meio dos vínculos societários, linhas de fornecimento similares, dentre outros;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9.1.2.3. Constatada a existência de sanção, a Pregoeira reputará o licitante inabilitado, por falta de condição de participação.9.1.3. No caso de inabilitação, haverá nova verificação, pelo sistema, da eventual ocorrência do empate ficto, previsto nos arts. 44 e 45 da Lei Complementar nº 123, de 2006, seguindo-se a disciplina antes estabelecida para aceitação da proposta subsequente.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9.1.4.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9.1.5. Somente haverá a necessidade de comprovação do preenchimento de requisitos mediante apresentação dos documentos originais não-digitais quando houver dúvida em relação à integridade do documento digital.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9.1.6. Não serão aceitos documentos de habilitação com indicação de CNPJ/CPF diferentes, salvo aqueles legalmente permitidos.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9.1.7.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9.1.8.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 quando o licitante tenha o recolhimento dos encargos centralizado, devendo, desta forma, apresentar o documento comprobatório de autorização para a centralização.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9.1.9. Os licitantes deverão encaminhar, nos termos deste Edital, a documentação relacionada nos itens a seguir, para fins de habilitação:</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t>No caso de empresário individual: inscrição no Registro Público de Empresas Mercantis, a cargo da Junta Comercial da respectiva sede ou;</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lastRenderedPageBreak/>
        <w:t>Ato constitutivo - Estatuto ou Ata de registro de preços Social - e alterações em vigor</w:t>
      </w:r>
      <w:r w:rsidRPr="004B63D8">
        <w:rPr>
          <w:rStyle w:val="Refdenotaderodap"/>
          <w:rFonts w:ascii="Calibri" w:hAnsi="Calibri" w:cs="Calibri"/>
          <w:color w:val="000000" w:themeColor="text1"/>
          <w:sz w:val="24"/>
          <w:szCs w:val="24"/>
        </w:rPr>
        <w:footnoteReference w:id="2"/>
      </w:r>
      <w:r w:rsidRPr="004B63D8">
        <w:rPr>
          <w:rFonts w:ascii="Calibri" w:hAnsi="Calibri" w:cs="Calibri"/>
          <w:color w:val="000000" w:themeColor="text1"/>
          <w:sz w:val="24"/>
          <w:szCs w:val="24"/>
        </w:rPr>
        <w:t>, devidamente registradas e arquivadas na repartição competente, para as Sociedades comerciais, e, em se tratando de Sociedades por Ações, acompanhado de documentos de eleição de seus administradores, ou;</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t>Inscrição do ato constitutivo, no caso de Sociedades Civis, acompanhada de prova da diretoria em exercício, ou;</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t>Decreto de autorização, em se tratando de empresas ou sociedade estrangeira em funcionamento no País, e ato de registro ou autorização para funcionamento expedido pelo órgão competente, quando a atividade assim o exigir;</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t xml:space="preserve">Em se tratando de microempreendedor individual – MEI: Certificado da Condição de Microempreendedor Individual - CCMEI, cuja aceitação ficará condicionada à verificação da autenticidade no sítio </w:t>
      </w:r>
      <w:hyperlink r:id="rId14">
        <w:r w:rsidRPr="004B63D8">
          <w:rPr>
            <w:rFonts w:ascii="Calibri" w:hAnsi="Calibri" w:cs="Calibri"/>
            <w:color w:val="000000" w:themeColor="text1"/>
            <w:sz w:val="24"/>
            <w:szCs w:val="24"/>
          </w:rPr>
          <w:t>www.portaldoempreendedor.gov.br</w:t>
        </w:r>
      </w:hyperlink>
      <w:r w:rsidRPr="004B63D8">
        <w:rPr>
          <w:rFonts w:ascii="Calibri" w:hAnsi="Calibri" w:cs="Calibri"/>
          <w:color w:val="000000" w:themeColor="text1"/>
          <w:sz w:val="24"/>
          <w:szCs w:val="24"/>
        </w:rPr>
        <w:t>, ou;</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sz w:val="24"/>
          <w:szCs w:val="24"/>
        </w:rPr>
      </w:pPr>
      <w:r w:rsidRPr="004B63D8">
        <w:rPr>
          <w:rFonts w:ascii="Calibri" w:hAnsi="Calibri" w:cs="Calibri"/>
          <w:color w:val="000000" w:themeColor="text1"/>
          <w:sz w:val="24"/>
          <w:szCs w:val="24"/>
        </w:rPr>
        <w:t xml:space="preserve">No caso de sociedade empresária ou empresa individual de responsabilidade limitada - EIRELI: ato constitutivo, estatuto ou ata de registro de preços social em vigor, devidamente registrado na Junta Comercial da </w:t>
      </w:r>
      <w:r w:rsidRPr="004B63D8">
        <w:rPr>
          <w:rFonts w:ascii="Calibri" w:hAnsi="Calibri" w:cs="Calibri"/>
          <w:sz w:val="24"/>
          <w:szCs w:val="24"/>
        </w:rPr>
        <w:t>respectiva sede, acompanhado de documento comprobatório de seus administradores;</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sz w:val="24"/>
          <w:szCs w:val="24"/>
        </w:rPr>
      </w:pPr>
      <w:r w:rsidRPr="004B63D8">
        <w:rPr>
          <w:rFonts w:ascii="Calibri" w:hAnsi="Calibri" w:cs="Calibri"/>
          <w:sz w:val="24"/>
          <w:szCs w:val="24"/>
        </w:rPr>
        <w:t>Documentos dos sócios administradores, ou cargo equivalente;</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sz w:val="24"/>
          <w:szCs w:val="24"/>
        </w:rPr>
      </w:pPr>
      <w:r w:rsidRPr="004B63D8">
        <w:rPr>
          <w:rFonts w:ascii="Calibri" w:hAnsi="Calibri" w:cs="Calibri"/>
          <w:sz w:val="24"/>
          <w:szCs w:val="24"/>
        </w:rPr>
        <w:t>Procuração com poderes específicos para representação perante a Comissão de Licitação, conforme o caso, acompanhada de documento do procurador;</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t xml:space="preserve">Prova de Inscrição no CNPJ. </w:t>
      </w:r>
    </w:p>
    <w:p w:rsidR="00E35A7B" w:rsidRPr="00163489"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163489">
        <w:rPr>
          <w:rFonts w:ascii="Calibri" w:hAnsi="Calibri" w:cs="Calibri"/>
          <w:color w:val="000000" w:themeColor="text1"/>
          <w:sz w:val="24"/>
          <w:szCs w:val="24"/>
        </w:rPr>
        <w:t>Prova de regularidade relativa ao Fundo de Garantia por Tempo de Serviço – FGTS, emitida pela Caixa Econômica Federal em vigor;</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t>Prova de regularidade perante a Justiça do Trabalho, mediante a apresentação de Certidão Negativa de Débitos Trabalhistas (CNDT), ou Certidão Positiva de Débitos Trabalhistas com os mesmos efeitos da CNDT conforme lei 12.440, de 07 de julho de 2011, em vigor;</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 em vigor;</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t>Prova de regularidade para com a Fazenda Estadual do domicílio ou sede da licitante, mediante apresentação de certidão emitida pela Secretaria competente do Estado em vigor;</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lastRenderedPageBreak/>
        <w:t>Prova de regularidade para com a Fazenda Municipal do domicílio ou sede da licitante, mediante apresentação de certidão emitida pela Secretaria competente do Município;</w:t>
      </w:r>
    </w:p>
    <w:p w:rsidR="00E35A7B"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t>Certidão negativa de falência expedida pelo distribuidor da sede da pessoa jurídica. Caso o documento não declare sua validade somente será aceito documento expedido no máximo 90 (noventa) dias antes da data do recebimento dos envelopes;</w:t>
      </w:r>
    </w:p>
    <w:p w:rsidR="00E35A7B" w:rsidRPr="00AF2638" w:rsidRDefault="00E35A7B" w:rsidP="00E35A7B">
      <w:pPr>
        <w:pStyle w:val="PargrafodaLista"/>
        <w:widowControl w:val="0"/>
        <w:numPr>
          <w:ilvl w:val="0"/>
          <w:numId w:val="2"/>
        </w:numPr>
        <w:tabs>
          <w:tab w:val="left" w:pos="875"/>
          <w:tab w:val="left" w:pos="876"/>
        </w:tabs>
        <w:suppressAutoHyphens w:val="0"/>
        <w:autoSpaceDE w:val="0"/>
        <w:autoSpaceDN w:val="0"/>
        <w:spacing w:line="360" w:lineRule="auto"/>
        <w:ind w:left="357" w:hanging="357"/>
        <w:contextualSpacing w:val="0"/>
        <w:jc w:val="both"/>
        <w:rPr>
          <w:rFonts w:asciiTheme="minorHAnsi" w:hAnsiTheme="minorHAnsi" w:cstheme="minorHAnsi"/>
        </w:rPr>
      </w:pPr>
      <w:r w:rsidRPr="00F24EF9">
        <w:rPr>
          <w:rFonts w:asciiTheme="minorHAnsi" w:hAnsiTheme="minorHAnsi" w:cstheme="minorHAnsi"/>
        </w:rPr>
        <w:t>PROSPECTOS ou documentações junto com a proposta final (somente para o ganhador dos itens respectivos).</w:t>
      </w:r>
    </w:p>
    <w:p w:rsidR="00E35A7B"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Deverá apresentar ainda:</w:t>
      </w:r>
    </w:p>
    <w:p w:rsidR="00E35A7B" w:rsidRPr="00163489"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163489">
        <w:rPr>
          <w:rFonts w:ascii="Calibri" w:hAnsi="Calibri" w:cs="Calibri"/>
          <w:color w:val="000000" w:themeColor="text1"/>
          <w:sz w:val="24"/>
          <w:szCs w:val="24"/>
        </w:rPr>
        <w:t xml:space="preserve">Declaração expressa de que a licitante não emprega trabalhador nas situações previstas no inciso XXXIII do art. 7° da Constituição Federal, assinada por sócio, diretor ou procurador que tenha poderes para tal investidura, conforme modelo ANEXO III; </w:t>
      </w:r>
    </w:p>
    <w:p w:rsidR="00E35A7B" w:rsidRPr="004B63D8"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color w:val="000000" w:themeColor="text1"/>
          <w:sz w:val="24"/>
          <w:szCs w:val="24"/>
        </w:rPr>
        <w:t xml:space="preserve">Declaração do </w:t>
      </w:r>
      <w:r w:rsidRPr="004B63D8">
        <w:rPr>
          <w:rFonts w:ascii="Calibri" w:hAnsi="Calibri" w:cs="Calibri"/>
          <w:bCs/>
          <w:color w:val="000000" w:themeColor="text1"/>
          <w:sz w:val="24"/>
          <w:szCs w:val="24"/>
        </w:rPr>
        <w:t xml:space="preserve">Anexo IV; - Condição de ME/EPP; </w:t>
      </w:r>
      <w:r w:rsidRPr="004B63D8">
        <w:rPr>
          <w:rFonts w:ascii="Calibri" w:hAnsi="Calibri" w:cs="Calibri"/>
          <w:color w:val="000000" w:themeColor="text1"/>
          <w:sz w:val="24"/>
          <w:szCs w:val="24"/>
        </w:rPr>
        <w:t>(se for o caso);</w:t>
      </w:r>
    </w:p>
    <w:p w:rsidR="00E35A7B" w:rsidRPr="00163489" w:rsidRDefault="00E35A7B" w:rsidP="00E35A7B">
      <w:pPr>
        <w:pStyle w:val="SemEspaamento"/>
        <w:numPr>
          <w:ilvl w:val="0"/>
          <w:numId w:val="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bCs/>
          <w:color w:val="000000" w:themeColor="text1"/>
          <w:sz w:val="24"/>
          <w:szCs w:val="24"/>
          <w:lang w:eastAsia="pt-BR"/>
        </w:rPr>
        <w:t>Declaração do Anexo V – Referente a Habilitação.</w:t>
      </w:r>
    </w:p>
    <w:p w:rsidR="00E35A7B" w:rsidRDefault="00E35A7B" w:rsidP="00E35A7B">
      <w:pPr>
        <w:pStyle w:val="SemEspaamento"/>
        <w:tabs>
          <w:tab w:val="left" w:pos="142"/>
        </w:tabs>
        <w:spacing w:line="360" w:lineRule="auto"/>
        <w:ind w:left="284" w:hanging="360"/>
        <w:jc w:val="both"/>
        <w:rPr>
          <w:rFonts w:cstheme="minorHAnsi"/>
          <w:bCs/>
          <w:color w:val="000000" w:themeColor="text1"/>
          <w:sz w:val="24"/>
          <w:szCs w:val="24"/>
          <w:lang w:eastAsia="pt-BR"/>
        </w:rPr>
      </w:pPr>
      <w:r w:rsidRPr="00163489">
        <w:rPr>
          <w:rFonts w:cstheme="minorHAnsi"/>
          <w:bCs/>
          <w:color w:val="000000" w:themeColor="text1"/>
          <w:sz w:val="24"/>
          <w:szCs w:val="24"/>
          <w:lang w:eastAsia="pt-BR"/>
        </w:rPr>
        <w:t xml:space="preserve">  ESSAS DECLARAÇÕES PODERÃO SER SUBSTITUIDAS PELA DECLARAÇÃO ÚNICA GERADA PELO SISTEMA LICITANET </w:t>
      </w:r>
    </w:p>
    <w:p w:rsidR="00E35A7B" w:rsidRPr="006F748B" w:rsidRDefault="00E35A7B" w:rsidP="00E35A7B">
      <w:pPr>
        <w:pStyle w:val="SemEspaamento"/>
        <w:numPr>
          <w:ilvl w:val="0"/>
          <w:numId w:val="2"/>
        </w:numPr>
        <w:tabs>
          <w:tab w:val="left" w:pos="142"/>
        </w:tabs>
        <w:spacing w:line="360" w:lineRule="auto"/>
        <w:ind w:left="0" w:firstLine="0"/>
        <w:jc w:val="both"/>
        <w:rPr>
          <w:rFonts w:ascii="Calibri" w:hAnsi="Calibri" w:cs="Calibri"/>
          <w:bCs/>
          <w:color w:val="000000" w:themeColor="text1"/>
          <w:sz w:val="24"/>
          <w:szCs w:val="24"/>
          <w:lang w:eastAsia="pt-BR"/>
        </w:rPr>
      </w:pPr>
      <w:r w:rsidRPr="006F748B">
        <w:rPr>
          <w:rFonts w:ascii="Calibri" w:hAnsi="Calibri" w:cs="Calibri"/>
          <w:bCs/>
          <w:color w:val="000000" w:themeColor="text1"/>
          <w:sz w:val="24"/>
          <w:szCs w:val="24"/>
          <w:lang w:eastAsia="pt-BR"/>
        </w:rPr>
        <w:t xml:space="preserve">Anexo VI – Declaração Simples Nacional </w:t>
      </w:r>
    </w:p>
    <w:p w:rsidR="00E35A7B" w:rsidRPr="004B63D8" w:rsidRDefault="00E35A7B" w:rsidP="00E35A7B">
      <w:pPr>
        <w:pStyle w:val="SemEspaamento"/>
        <w:numPr>
          <w:ilvl w:val="3"/>
          <w:numId w:val="12"/>
        </w:numPr>
        <w:tabs>
          <w:tab w:val="left" w:pos="142"/>
        </w:tabs>
        <w:spacing w:line="360" w:lineRule="auto"/>
        <w:ind w:left="0" w:firstLine="0"/>
        <w:jc w:val="both"/>
        <w:rPr>
          <w:rFonts w:ascii="Calibri" w:hAnsi="Calibri" w:cs="Calibri"/>
          <w:color w:val="000000" w:themeColor="text1"/>
          <w:sz w:val="24"/>
          <w:szCs w:val="24"/>
        </w:rPr>
      </w:pPr>
      <w:r w:rsidRPr="004B63D8">
        <w:rPr>
          <w:rFonts w:ascii="Calibri" w:hAnsi="Calibri" w:cs="Calibri"/>
          <w:sz w:val="24"/>
          <w:szCs w:val="24"/>
        </w:rPr>
        <w:t>. As declarações devem ser assinadas com assinatura idêntica ou documento apresentado do sócio ou procurador designado. Caso a assinatura esteja divergente a empresa será automaticamente inabilitada.</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9.1.10. O objeto social descrito no ato constitutivo referente às alíneas a), b), c) ou d) deste item (9) deverão possuir ramo de atividade compatível ao objeto deste edital.</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9.1.11. Qualquer informação incompleta ou inverídica constante dos documentos apresentados apurada pela Pregoeira, mediante simples conferência ou diligência, implicará na inabilitação da respectiva licitante e envio dos documentos para o M.P.M.G (Ministério Público de Minas Gerais), para apuração, se possível, de prática delituosa, conforme art. 89 e seguintes da Lei Federal 8.666/93.</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9.1.12. Não serão aceitos protocolos de pedidos ou solicitações de documentos, em substituição aos documentos requeridos no presente Edital.</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9.1.13. A existência de restrição relativamente à regularidade fiscal e trabalhista não impede que a licitante qualificada como microempresa ou empresa de pequeno porte seja declarada vencedora, uma vez que atenda a todas as demais exigências do edital.</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9.1.14. A declaração do vencedor acontecerá no momento imediatamente posterior à fase de habilitação.</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lastRenderedPageBreak/>
        <w:t>9.1.15.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9.1.16.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9.1.17. Havendo necessidade de analisar minuciosamente os documentos exigidos, a Pregoeira suspenderá a sessão, informando no “chat” a nova data e horário para a continuidade da mesma.</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9.1.18. Será inabilitado o licitante que não comprovar sua habilitação, seja por não apresentar quaisquer dos documentos exigidos, ou apresentá-los em desacordo com o estabelecido neste Edital.</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9.1.19. 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9.1.20.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9.1.21. Não havendo a comprovação cumulativa dos requisitos de habilitação, a inabilitação recairá sobre o(s) item(s) de menor(es) valor(es) cuja retirada(s) seja(m) suficiente(s) para a habilitação do licitante nos remanescentes;</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9.1.22. Constatado o atendimento às exigências de habilitação fixadas no Edital, o licitante será declarado vencedor.</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9.1.23. As Certidões que não possuírem prazo de validade, somente serão aceitas com data de emissão não superior a 90 (noventa) dias consecutivos de antecedência da data de abertura da sessão deste Pregão.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lastRenderedPageBreak/>
        <w:t>10. DO ENCAMINHAMENTO DA PROPOSTA VENCEDORA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10.1. A proposta final do licitante declarado vencedor deverá ser encaminhada no prazo de 02 (duas) horas, a contar da solicitação da Pregoeira no sistema eletrônico e deverá:</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10.1.1. Ser redigida em língua portuguesa, datilografada ou digitada, em uma via, sem emendas, rasuras, entrelinhas ou ressalvas, devendo a última folha ser assinada e as demais rubricadas pelo licitante ou seu representante legal.</w:t>
      </w:r>
    </w:p>
    <w:p w:rsidR="00E35A7B"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10.1.2. Conter a indicação do banco, número da conta e agência do licitante vencedor, para fins de pagamento.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Pr>
          <w:rFonts w:cstheme="minorHAnsi"/>
          <w:sz w:val="24"/>
          <w:szCs w:val="24"/>
        </w:rPr>
        <w:t xml:space="preserve">10.1.3. </w:t>
      </w:r>
      <w:r w:rsidRPr="009266EE">
        <w:rPr>
          <w:rFonts w:cstheme="minorHAnsi"/>
          <w:sz w:val="24"/>
          <w:szCs w:val="24"/>
        </w:rPr>
        <w:t>Se o licitante optar por enviar a proposta final que é disponibilizada no sistema (RELATÓRIOS =&gt;P.FINAL) DEVERÁ COLOCAR NO CAMPO OBSERVAÇÃO, O REPRESENTANTE LEGAL PARA FINS DE ASSINATURA DO CONTRATO E DADOS BANCÁRIOS PARA PAGAMENTO).</w:t>
      </w:r>
      <w:r>
        <w:rPr>
          <w:rFonts w:cstheme="minorHAnsi"/>
          <w:sz w:val="24"/>
          <w:szCs w:val="24"/>
        </w:rPr>
        <w:t xml:space="preserve">  </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10.2. A proposta final deverá ser documentada nos autos e será levada em consideração no decorrer da execução da ata de registro de preços e aplicação de eventual sanção à Contratada, se for o caso;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10.3. Todas as especificações do objeto contidas na proposta, tais como marca, modelo, tipo, fabricante e procedência, vinculam a Contratada.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10.4. Os preços deverão ser expressos em moeda corrente nacional, o valor unitário em algarismos e o valor global em algarismos e por extenso (art. 5º da Lei nº 8.666/93).</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10.5. Ocorrendo divergência entre os preços unitários e o preço global, prevalecerão os primeiros; no caso de divergência entre os valores numéricos e os valores expressos por extenso, prevalecerão estes últimos;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10.6. A oferta deverá ser firme e precisa, limitada, rigorosamente, ao objeto deste Edital, sem conter alternativas de preço ou de qualquer outra condição que induza o julgamento a mais de um resultado, sob pena de desclassificação.</w:t>
      </w:r>
    </w:p>
    <w:p w:rsidR="00E35A7B"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10.7. A proposta deverá obedecer aos termos deste Edital e seus Anexos, não sendo considerada aquela que não corresponda às especificações ali contidas ou que estabeleça vínculo à proposta de outro licitante.</w:t>
      </w:r>
    </w:p>
    <w:p w:rsidR="00E35A7B" w:rsidRPr="006041CD" w:rsidRDefault="00E35A7B" w:rsidP="00E35A7B">
      <w:pPr>
        <w:spacing w:line="360" w:lineRule="auto"/>
        <w:jc w:val="both"/>
        <w:rPr>
          <w:rFonts w:ascii="Calibri" w:eastAsia="SimSun" w:hAnsi="Calibri" w:cs="Calibri"/>
          <w:b/>
          <w:color w:val="000000" w:themeColor="text1"/>
          <w:w w:val="105"/>
          <w:kern w:val="2"/>
          <w:sz w:val="24"/>
          <w:szCs w:val="24"/>
          <w:u w:val="single"/>
          <w:lang w:eastAsia="zh-CN" w:bidi="hi-IN"/>
        </w:rPr>
      </w:pPr>
      <w:r>
        <w:rPr>
          <w:rFonts w:ascii="Calibri" w:eastAsia="SimSun" w:hAnsi="Calibri" w:cs="Calibri"/>
          <w:b/>
          <w:color w:val="000000" w:themeColor="text1"/>
          <w:w w:val="105"/>
          <w:kern w:val="2"/>
          <w:sz w:val="24"/>
          <w:szCs w:val="24"/>
          <w:u w:val="single"/>
          <w:lang w:eastAsia="zh-CN" w:bidi="hi-IN"/>
        </w:rPr>
        <w:t>10</w:t>
      </w:r>
      <w:r w:rsidRPr="00926440">
        <w:rPr>
          <w:rFonts w:ascii="Calibri" w:eastAsia="SimSun" w:hAnsi="Calibri" w:cs="Calibri"/>
          <w:b/>
          <w:color w:val="000000" w:themeColor="text1"/>
          <w:w w:val="105"/>
          <w:kern w:val="2"/>
          <w:sz w:val="24"/>
          <w:szCs w:val="24"/>
          <w:u w:val="single"/>
          <w:lang w:eastAsia="zh-CN" w:bidi="hi-IN"/>
        </w:rPr>
        <w:t>.8. A empresa vencedora deverá apresentar PROSPECTO, ficha técnica ou outros documentos com informações que permitam a perfeita identificação e/ou qualificação do</w:t>
      </w:r>
      <w:r>
        <w:rPr>
          <w:rFonts w:ascii="Calibri" w:eastAsia="SimSun" w:hAnsi="Calibri" w:cs="Calibri"/>
          <w:b/>
          <w:color w:val="000000" w:themeColor="text1"/>
          <w:w w:val="105"/>
          <w:kern w:val="2"/>
          <w:sz w:val="24"/>
          <w:szCs w:val="24"/>
          <w:u w:val="single"/>
          <w:lang w:eastAsia="zh-CN" w:bidi="hi-IN"/>
        </w:rPr>
        <w:t xml:space="preserve"> </w:t>
      </w:r>
      <w:r w:rsidRPr="00926440">
        <w:rPr>
          <w:rFonts w:ascii="Calibri" w:eastAsia="SimSun" w:hAnsi="Calibri" w:cs="Calibri"/>
          <w:b/>
          <w:color w:val="000000" w:themeColor="text1"/>
          <w:w w:val="105"/>
          <w:kern w:val="2"/>
          <w:sz w:val="24"/>
          <w:szCs w:val="24"/>
          <w:u w:val="single"/>
          <w:lang w:eastAsia="zh-CN" w:bidi="hi-IN"/>
        </w:rPr>
        <w:t>(s) objeto</w:t>
      </w:r>
      <w:r>
        <w:rPr>
          <w:rFonts w:ascii="Calibri" w:eastAsia="SimSun" w:hAnsi="Calibri" w:cs="Calibri"/>
          <w:b/>
          <w:color w:val="000000" w:themeColor="text1"/>
          <w:w w:val="105"/>
          <w:kern w:val="2"/>
          <w:sz w:val="24"/>
          <w:szCs w:val="24"/>
          <w:u w:val="single"/>
          <w:lang w:eastAsia="zh-CN" w:bidi="hi-IN"/>
        </w:rPr>
        <w:t xml:space="preserve"> </w:t>
      </w:r>
      <w:r w:rsidRPr="00926440">
        <w:rPr>
          <w:rFonts w:ascii="Calibri" w:eastAsia="SimSun" w:hAnsi="Calibri" w:cs="Calibri"/>
          <w:b/>
          <w:color w:val="000000" w:themeColor="text1"/>
          <w:w w:val="105"/>
          <w:kern w:val="2"/>
          <w:sz w:val="24"/>
          <w:szCs w:val="24"/>
          <w:u w:val="single"/>
          <w:lang w:eastAsia="zh-CN" w:bidi="hi-IN"/>
        </w:rPr>
        <w:t xml:space="preserve">(s). Caso o prospecto não atenda as especificações exigidas passará para o próximo colocado subsequente. </w:t>
      </w: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11. DOS RECURSOS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11.1. Declarado o vencedor e decorrida a fase de regularização fiscal e trabalhista da licitante qualificada como microempresa ou empresa de pequeno porte, se for o caso, será concedido o prazo de no mínimo </w:t>
      </w:r>
      <w:r w:rsidRPr="004B63D8">
        <w:rPr>
          <w:rFonts w:ascii="Calibri" w:hAnsi="Calibri" w:cs="Calibri"/>
          <w:sz w:val="24"/>
          <w:szCs w:val="24"/>
        </w:rPr>
        <w:lastRenderedPageBreak/>
        <w:t>10 (dez) minutos, para que qualquer licitante manifeste a intenção de recorrer, de forma motivada, isto é, indicando contra qual(is) decisão(ões) pretende recorrer e por quais motivos, em campo próprio do sistema.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11.2. Havendo quem se manifeste, caberá à Pregoeira verificar a tempestividade e a existência de motivação da intenção de recorrer, para decidir se admite ou não o recurso, fundamentadamente. Nesse momento a Pregoeira não adentrará no mérito recursal, mas apenas verificará as condições de admissibilidade do recurso.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11.3. A falta de manifestação motivada do licitante quanto à intenção de recorrer importará a decadência desse direito.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11.4.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11.5. O acolhimento do recurso invalida tão somente os atos insuscetíveis de aproveitamento.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11.6. Os autos do processo permanecerão com vista franqueada aos interessados, no endereço constante neste Edital.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12. DA REABERTURA DA SESSÃO PÚBLICA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12.1. A sessão pública poderá ser reaberta: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12.1.2. Quando houver erro na aceitação do preço melhor classificado ou quando o licitante declarado vencedor não assinar a 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12.2. Todos os licitantes remanescentes deverão ser convocados para acompanhar a sessão reaberta.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12.2.1. A convocação se dará por meio do sistema eletrônico (“chat”).</w:t>
      </w:r>
    </w:p>
    <w:p w:rsidR="00E35A7B"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lastRenderedPageBreak/>
        <w:t xml:space="preserve">13. DA ADJUDICAÇÃO E HOMOLOGAÇÃO </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13.1. O objeto da licitação será adjudicado ao licitante declarado vencedor, por ato da Pregoeira, caso não haja interposição de recurso, ou pela autoridade competente, após a regular decisão dos recursos apresentados.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13.2. Após a fase recursal, constatada a regularidade dos atos praticados, a autoridade competente homologará o procedimento licitatório. </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 xml:space="preserve">14. DA GARANTIA DE EXECUÇÃO </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14.1. Os critérios estão previstos no Termo de Referência.</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15. DA ATA DE REGISTRO DE PREÇOS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15.1. Homologado o resultado da licitação, terá o adjudicatário o prazo de 05 (cinco) dias úteis, contados a partir da data de sua convocação, para assinar a Ata de Registro de Preços, cujo prazo de validade encontra-se nela fixado, sob pena de decair do direito à contratação, sem prejuízo das sanções previstas neste Edital.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15.2. 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05 (cinco) dias úteis, a contar da data de seu recebimento.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15.3. O prazo estabelecido no subitem anterior para assinatura da Ata de Registro de Preços poderá ser prorrogado uma única vez, por igual período, quando solicitado pelo(s) licitante(s) vencedor(s), durante o seu transcurso, e desde que devidamente aceito.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15.4. Serão formalizadas tantas Atas de Registro de Preços quanto necessárias para o registro de todos os itens constantes no Termo de Referência, com a indicação do licitante vencedor, a descrição do(s) item(s), as respectivas quantidades, preços registrados e demais condições.</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15.5. O CISALP realizará periodicamente de pesquisa de mercado para comprovação da vantagem dos preços registrados na Ata de Registro de Preços –ARP.</w:t>
      </w:r>
    </w:p>
    <w:p w:rsidR="00E35A7B"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15.6. A minuta da ata de Registro de Preços, a ser assinada pelo licitante vencedor, estará disponível no setor de licitações do CISALP (</w:t>
      </w:r>
      <w:hyperlink r:id="rId15" w:history="1">
        <w:r w:rsidRPr="004B63D8">
          <w:rPr>
            <w:rStyle w:val="Hyperlink"/>
            <w:rFonts w:ascii="Calibri" w:hAnsi="Calibri" w:cs="Calibri"/>
            <w:sz w:val="24"/>
            <w:szCs w:val="24"/>
          </w:rPr>
          <w:t>licitacao@cisalp.mg.gov.br</w:t>
        </w:r>
      </w:hyperlink>
      <w:r w:rsidRPr="004B63D8">
        <w:rPr>
          <w:rFonts w:ascii="Calibri" w:hAnsi="Calibri" w:cs="Calibri"/>
          <w:sz w:val="24"/>
          <w:szCs w:val="24"/>
        </w:rPr>
        <w:t>) e site próprio (</w:t>
      </w:r>
      <w:hyperlink r:id="rId16" w:history="1">
        <w:r w:rsidRPr="004B63D8">
          <w:rPr>
            <w:rStyle w:val="Hyperlink"/>
            <w:rFonts w:ascii="Calibri" w:hAnsi="Calibri" w:cs="Calibri"/>
            <w:sz w:val="24"/>
            <w:szCs w:val="24"/>
          </w:rPr>
          <w:t>www.cisalp.mg.gov.br</w:t>
        </w:r>
      </w:hyperlink>
      <w:r w:rsidRPr="004B63D8">
        <w:rPr>
          <w:rFonts w:ascii="Calibri" w:hAnsi="Calibri" w:cs="Calibri"/>
          <w:sz w:val="24"/>
          <w:szCs w:val="24"/>
        </w:rPr>
        <w:t>).</w:t>
      </w:r>
    </w:p>
    <w:p w:rsidR="00E35A7B" w:rsidRPr="004B63D8" w:rsidRDefault="00E35A7B" w:rsidP="00E35A7B">
      <w:pPr>
        <w:tabs>
          <w:tab w:val="left" w:pos="142"/>
        </w:tabs>
        <w:spacing w:after="0"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lastRenderedPageBreak/>
        <w:t>16. DO TERMO DE ATA DE REGISTRO DE PREÇOS OU INSTRUMENTO EQUIVALENTE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16.1. Após a homologação da licitação, em sendo realizada a contratação, será firmado Termo de Ata de registro de preços ou emitido instrumento equivalente.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16.2. O adjudicatário terá o prazo de 05(cinco) dias úteis, contados a partir da data de sua convocação, para assinar o Termo de Ata de registro de preços ou aceitar instrumento equivalente, conforme o caso (Nota de Empenho), sob pena de decair do direito à contratação, sem prejuízo das sanções previstas neste Edital.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16.3. Alternativamente à convocação para comparecer perante o órgão ou entidade para a assinatura do Termo de Ata de registro de preços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16.3.1. O prazo previsto no subitem anterior poderá ser prorrogado, por igual período, por solicitação justificada do adjudicatário e aceita pela Administração.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16.3.2. O Aceite da Nota de Empenho ou do instrumento equivalente (quando for o caso), emitida à empresa adjudicada, implica no reconhecimento de que: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a) referida Nota está substituindo a ata de registro de preços, aplicando-se à relação de negócios ali estabelecida as disposições da Lei nº 8.666, de 1993;</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b) a contratada se vincula à sua proposta e às previsões contidas no edital e seus anexos;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c) a contratada reconhece que as hipóteses de rescisão são aquelas previstas nos artigos 77 e 78 da Lei nº 8.666/93 e reconhece os direitos da Administração previstos nos artigos 79 e 80 da mesma Lei;</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16.3.3. O prazo de vigência da contratação e a possibilidade de sua prorrogação é conforme previsão no instrumento contratual ou no termo de referência.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16.3.4. Na assinatura da ata de registro de preços, será exigida a comprovação das condições de habilitação consignadas no edital, que deverão ser mantidas pelo licitante durante a vigência da ata de registro de preços.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16.3.5. Na hipótese de o vencedor da licitação não comprovar as condições de habilitação consignadas no edital ou se recusar a assinar o ata de registro de preços ou a ata de registro de preços, a Administração, sem prejuízo da aplicação das sanções das demais cominações legais cabíveis a esse licitante, poderá convocar outro licitante, respeitada a ordem de classificação, para, após a comprovação dos requisitos </w:t>
      </w:r>
      <w:r w:rsidRPr="004B63D8">
        <w:rPr>
          <w:rFonts w:ascii="Calibri" w:hAnsi="Calibri" w:cs="Calibri"/>
          <w:sz w:val="24"/>
          <w:szCs w:val="24"/>
        </w:rPr>
        <w:lastRenderedPageBreak/>
        <w:t>para habilitação, analisada a proposta e eventuais documentos complementares e, feita a negociação, assinar a ata de registro de preços.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17. DO REAJUSTAMENTO EM SENTIDO GERAL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17.1. Os critérios estão previstos no Termo de Referência.</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0"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18. DO RECEBIMENTO DO OBJETO E DA FISCALIZAÇÃO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18.1. Os critérios estão previstos no Termo de Referência.</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0"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19. DAS OBRIGAÇÕES DA CONTRATANTE E DA CONTRATANTE</w:t>
      </w:r>
    </w:p>
    <w:p w:rsidR="00E35A7B" w:rsidRPr="004B63D8" w:rsidRDefault="00E35A7B" w:rsidP="00E35A7B">
      <w:pPr>
        <w:pStyle w:val="SemEspaamento"/>
        <w:tabs>
          <w:tab w:val="left" w:pos="142"/>
          <w:tab w:val="left" w:pos="360"/>
        </w:tabs>
        <w:spacing w:line="360" w:lineRule="auto"/>
        <w:jc w:val="both"/>
        <w:rPr>
          <w:rFonts w:ascii="Calibri" w:hAnsi="Calibri" w:cs="Calibri"/>
          <w:w w:val="105"/>
          <w:sz w:val="24"/>
          <w:szCs w:val="24"/>
        </w:rPr>
      </w:pPr>
      <w:r w:rsidRPr="004B63D8">
        <w:rPr>
          <w:rFonts w:ascii="Calibri" w:hAnsi="Calibri" w:cs="Calibri"/>
          <w:w w:val="105"/>
          <w:sz w:val="24"/>
          <w:szCs w:val="24"/>
        </w:rPr>
        <w:t xml:space="preserve">19.1. </w:t>
      </w:r>
      <w:r w:rsidRPr="004B63D8">
        <w:rPr>
          <w:rFonts w:ascii="Calibri" w:hAnsi="Calibri" w:cs="Calibri"/>
          <w:sz w:val="24"/>
          <w:szCs w:val="24"/>
        </w:rPr>
        <w:t>Os critérios estão previstos no Termo de Referência.</w:t>
      </w:r>
    </w:p>
    <w:p w:rsidR="00E35A7B" w:rsidRPr="004B63D8" w:rsidRDefault="00E35A7B" w:rsidP="00E35A7B">
      <w:pPr>
        <w:pStyle w:val="SemEspaamento"/>
        <w:tabs>
          <w:tab w:val="left" w:pos="142"/>
          <w:tab w:val="left" w:pos="360"/>
        </w:tabs>
        <w:spacing w:line="360" w:lineRule="auto"/>
        <w:jc w:val="both"/>
        <w:rPr>
          <w:rFonts w:ascii="Calibri" w:hAnsi="Calibri" w:cs="Calibri"/>
          <w:w w:val="105"/>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20. DO PAGAMENTO</w:t>
      </w:r>
    </w:p>
    <w:p w:rsidR="00E35A7B" w:rsidRPr="004B63D8" w:rsidRDefault="00E35A7B" w:rsidP="00E35A7B">
      <w:pPr>
        <w:pStyle w:val="SemEspaamento"/>
        <w:tabs>
          <w:tab w:val="left" w:pos="142"/>
          <w:tab w:val="left" w:pos="360"/>
        </w:tabs>
        <w:spacing w:line="360" w:lineRule="auto"/>
        <w:jc w:val="both"/>
        <w:rPr>
          <w:rFonts w:ascii="Calibri" w:hAnsi="Calibri" w:cs="Calibri"/>
          <w:w w:val="105"/>
          <w:sz w:val="24"/>
          <w:szCs w:val="24"/>
        </w:rPr>
      </w:pPr>
      <w:r w:rsidRPr="004B63D8">
        <w:rPr>
          <w:rFonts w:ascii="Calibri" w:hAnsi="Calibri" w:cs="Calibri"/>
          <w:sz w:val="24"/>
          <w:szCs w:val="24"/>
        </w:rPr>
        <w:t>20.1. Os critérios estão previstos no Termo de Referência.</w:t>
      </w:r>
    </w:p>
    <w:p w:rsidR="00E35A7B" w:rsidRPr="004B63D8" w:rsidRDefault="00E35A7B" w:rsidP="00E35A7B">
      <w:pPr>
        <w:pStyle w:val="SemEspaamento"/>
        <w:tabs>
          <w:tab w:val="left" w:pos="142"/>
          <w:tab w:val="left" w:pos="360"/>
        </w:tabs>
        <w:spacing w:line="360" w:lineRule="auto"/>
        <w:jc w:val="both"/>
        <w:rPr>
          <w:rFonts w:ascii="Calibri" w:hAnsi="Calibri" w:cs="Calibri"/>
          <w:w w:val="105"/>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sz w:val="24"/>
          <w:szCs w:val="24"/>
        </w:rPr>
      </w:pPr>
      <w:r w:rsidRPr="004B63D8">
        <w:rPr>
          <w:rFonts w:ascii="Calibri" w:hAnsi="Calibri" w:cs="Calibri"/>
          <w:b/>
          <w:sz w:val="24"/>
          <w:szCs w:val="24"/>
        </w:rPr>
        <w:t>21. DAS SANÇÕES ADMINISTRATIVAS</w:t>
      </w:r>
      <w:r w:rsidRPr="004B63D8">
        <w:rPr>
          <w:rFonts w:ascii="Calibri" w:hAnsi="Calibri" w:cs="Calibri"/>
          <w:sz w:val="24"/>
          <w:szCs w:val="24"/>
        </w:rPr>
        <w:t>.</w:t>
      </w:r>
    </w:p>
    <w:p w:rsidR="00E35A7B" w:rsidRPr="004B63D8" w:rsidRDefault="00E35A7B" w:rsidP="00E35A7B">
      <w:pPr>
        <w:tabs>
          <w:tab w:val="left" w:pos="0"/>
          <w:tab w:val="left" w:pos="1701"/>
        </w:tabs>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 xml:space="preserve">21.1. </w:t>
      </w:r>
      <w:r w:rsidRPr="004B63D8">
        <w:rPr>
          <w:rFonts w:ascii="Calibri" w:hAnsi="Calibri" w:cs="Calibri"/>
          <w:sz w:val="24"/>
          <w:szCs w:val="24"/>
        </w:rPr>
        <w:t>Os critérios estão previstos no Termo de Referência.</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22. DA IMPUGNAÇÃO AO EDITAL E DO PEDIDO DE ESCLARECIMENTO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22.1. Até 03 (três) dias úteis antes da data designada para a abertura da sessão pública, qualquer pessoa poderá impugnar este Edital.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22.2. A impugnação deverá ser realizada por forma eletrônica através do site www.licitanet.com.br.</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22.3. Caberá à Pregoeira, auxiliado pelos responsáveis pela elaboração deste Edital e seus anexos, decidir sobre a impugnação no prazo de até 02 (dois) dias úteis contados da data de recebimento da impugnação.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22.4. Acolhida a impugnação, será definida e publicada nova data para a realização do certame.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22.5. Os pedidos de esclarecimentos referentes a este processo licitatório deverão ser enviados à Pregoeira, até 03 (três) dias úteis anteriores à data designada para abertura da sessão pública, deverão ser realizados por forma eletrônica através do sistema.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22.6. A pregoeira responderá aos pedidos de esclarecimentos no prazo de 02 (dois) dias úteis, contado da data de recebimento do pedido, e poderá requisitar subsídios formais aos responsáveis pela elaboração do edital e dos anexos.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lastRenderedPageBreak/>
        <w:t>22.7. As impugnações e pedidos de esclarecimentos não suspendem os prazos previstos no certame.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22.7.1. A concessão de efeito suspensivo à impugnação é medida excepcional e deverá ser motivada pela pregoeira, nos autos do processo de licitação.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22.8. As respostas aos pedidos de esclarecimentos serão divulgadas pelo sistema e vincularão os participantes e a administração.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2"/>
        </w:tabs>
        <w:spacing w:after="0" w:line="360" w:lineRule="auto"/>
        <w:jc w:val="both"/>
        <w:rPr>
          <w:rFonts w:ascii="Calibri" w:hAnsi="Calibri" w:cs="Calibri"/>
          <w:b/>
          <w:sz w:val="24"/>
          <w:szCs w:val="24"/>
        </w:rPr>
      </w:pPr>
      <w:r w:rsidRPr="004B63D8">
        <w:rPr>
          <w:rFonts w:ascii="Calibri" w:hAnsi="Calibri" w:cs="Calibri"/>
          <w:b/>
          <w:sz w:val="24"/>
          <w:szCs w:val="24"/>
        </w:rPr>
        <w:t>23. DAS DISPOSIÇÕES GERAIS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23.1. Da sessão pública do Pregão divulgar-se-á Ata no sistema eletrônico.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23.3. Todas as referências de tempo no Edital, no aviso e durante a sessão pública observarão o horário de Brasília – DF.</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23.4. 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23.5. A homologação do resultado desta licitação não implicará direito à contratação.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23.6. As normas disciplinadoras da licitação serão sempre interpretadas em favor da ampliação da disputa entre os interessados, desde que não comprometam o interesse da Administração, o princípio da isonomia, a finalidade e a segurança da contratação.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23.7. Os licitantes assumem todos os custos de preparação e apresentação de suas propostas e a Administração não será, em nenhum caso, responsável por esses custos, independentemente da condução ou do resultado do processo licitatório.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23.8. Na contagem dos prazos estabelecidos neste Edital e seus Anexos, excluir-se-á o dia do início e incluir-se-á o do vencimento. Só se iniciam e vencem os prazos em dias e horários de expediente na Administração.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23.9. O desatendimento de exigências formais não essenciais não importará o afastamento do licitante, desde que seja possível o aproveitamento do ato, observados os princípios da isonomia e do interesse público.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lastRenderedPageBreak/>
        <w:t>23.10. Em caso de divergência entre disposições deste Edital e de seus anexos ou demais peças que compõem o processo, prevalecerá as deste Edital.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23.11. O Edital está disponibilizado, na íntegra, no endereço eletrônico, </w:t>
      </w:r>
      <w:hyperlink r:id="rId17" w:history="1">
        <w:r w:rsidRPr="004B63D8">
          <w:rPr>
            <w:rFonts w:ascii="Calibri" w:hAnsi="Calibri" w:cs="Calibri"/>
            <w:sz w:val="24"/>
            <w:szCs w:val="24"/>
          </w:rPr>
          <w:t>https://www.cisalp.mg.gov.br/editais-e-licitacoes</w:t>
        </w:r>
      </w:hyperlink>
      <w:r w:rsidRPr="004B63D8">
        <w:rPr>
          <w:rFonts w:ascii="Calibri" w:hAnsi="Calibri" w:cs="Calibri"/>
          <w:sz w:val="24"/>
          <w:szCs w:val="24"/>
        </w:rPr>
        <w:t>, www.licitanet.com.br e também poderão ser lidos e/ou obtidos no endereço Rua Juquinha Souto, nº 100, bairro Novo Horizonte, Lagoa Formosa/MG, CEP: 38.720-000, nos dias úteis, no horário das 8 horas às 16 horas, mesmo endereço e período no qual os autos do processo administrativo permanecerão com vista franqueada aos interessados.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23.12.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23.13. Uma vez incluído no processo licitatório, nenhum documento será devolvido.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23.14. Na análise da documentação e no julgamento das Propostas Comerciais, a Pregoeira poderá, a seu critério, solicitar o assessoramento técnico de órgãos ou de profissionais especializados.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23.15. Toda a documentação apresentada neste edital e seus anexos são complementares entre si, de modo que qualquer detalhe que se mencione em um documento e se omita em outro será considerado especificado e válido.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23.16. A Pregoeira, no 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23.17. O não cumprimento da diligência poderá ensejar a desclassificação da proposta ou a inabilitação do licitante.</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23.18. As decisões da Pregoeira serão publicadas no portal de transparência: </w:t>
      </w:r>
      <w:hyperlink r:id="rId18" w:history="1">
        <w:r w:rsidRPr="004B63D8">
          <w:rPr>
            <w:rFonts w:ascii="Calibri" w:hAnsi="Calibri" w:cs="Calibri"/>
            <w:sz w:val="24"/>
            <w:szCs w:val="24"/>
          </w:rPr>
          <w:t>https://www.cisalp.mg.gov.br/editais-e-licitacoes</w:t>
        </w:r>
      </w:hyperlink>
      <w:r w:rsidRPr="004B63D8">
        <w:rPr>
          <w:rFonts w:ascii="Calibri" w:hAnsi="Calibri" w:cs="Calibri"/>
          <w:sz w:val="24"/>
          <w:szCs w:val="24"/>
        </w:rPr>
        <w:t>.</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23.19. A participação do licitante nesta licitação implica no conhecimento integral dos termos e condições inseridas neste edital, bem como das demais normas legais que disciplinam a matéria.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23.20. A presente licitação não importa, necessariamente, em contratação, podendo o CISALP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lastRenderedPageBreak/>
        <w:t>23.21. Para atender a seus interesses, o CISALP poderá alterar quantitativos, sem que isto implique alteração dos preços unitários ofertados, obedecidos os limites estabelecidos no § 1º do art. 65, da Lei Federal n 8.666/93.</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23.22. O CISALP poderá prorrogar, por conveniência exclusiva, a qualquer tempo, os prazos para recebimento das propostas ou para sua abertura.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23.23. O foro designado para julgamento de quaisquer questões judiciais resultantes deste Edital será o da Comarca de Patos de Minas/MG.</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23.24. Integram este Edital, para todos os fins e efeitos, os seguintes anexos: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23.24.1. Anexo I – Projeto Básico/Termo de Referência.</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23.24.2. Anexo II – Proposta de Preços.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23.24.3. Anexo III - Declaração (disposto no inc. XXXIII, do art. 7º da Constituição Federal).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23.24.4. Anexo IV – Modelo de Declaração de Condição de ME ou EPP.</w:t>
      </w:r>
    </w:p>
    <w:p w:rsidR="00E35A7B"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23.24.5.  Anexo V – Declaração Referente à Habilitação.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Pr>
          <w:rFonts w:ascii="Calibri" w:hAnsi="Calibri" w:cs="Calibri"/>
          <w:sz w:val="24"/>
          <w:szCs w:val="24"/>
        </w:rPr>
        <w:t>23.24.6. Anexo VI – Declaração Simples Nacional</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23.24.6. Anexo V</w:t>
      </w:r>
      <w:r>
        <w:rPr>
          <w:rFonts w:ascii="Calibri" w:hAnsi="Calibri" w:cs="Calibri"/>
          <w:sz w:val="24"/>
          <w:szCs w:val="24"/>
        </w:rPr>
        <w:t>I</w:t>
      </w:r>
      <w:r w:rsidRPr="004B63D8">
        <w:rPr>
          <w:rFonts w:ascii="Calibri" w:hAnsi="Calibri" w:cs="Calibri"/>
          <w:sz w:val="24"/>
          <w:szCs w:val="24"/>
        </w:rPr>
        <w:t>I – Minuta de Contrato.</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23.24.7. Anexo VII</w:t>
      </w:r>
      <w:r>
        <w:rPr>
          <w:rFonts w:ascii="Calibri" w:hAnsi="Calibri" w:cs="Calibri"/>
          <w:sz w:val="24"/>
          <w:szCs w:val="24"/>
        </w:rPr>
        <w:t>I</w:t>
      </w:r>
      <w:r w:rsidRPr="004B63D8">
        <w:rPr>
          <w:rFonts w:ascii="Calibri" w:hAnsi="Calibri" w:cs="Calibri"/>
          <w:sz w:val="24"/>
          <w:szCs w:val="24"/>
        </w:rPr>
        <w:t>– Minuta da Ata de Registro de Preços.</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center"/>
        <w:rPr>
          <w:rFonts w:ascii="Calibri" w:hAnsi="Calibri" w:cs="Calibri"/>
          <w:color w:val="000000" w:themeColor="text1"/>
          <w:sz w:val="24"/>
          <w:szCs w:val="24"/>
        </w:rPr>
      </w:pPr>
      <w:r w:rsidRPr="004B63D8">
        <w:rPr>
          <w:rFonts w:ascii="Calibri" w:hAnsi="Calibri" w:cs="Calibri"/>
          <w:color w:val="000000" w:themeColor="text1"/>
          <w:sz w:val="24"/>
          <w:szCs w:val="24"/>
        </w:rPr>
        <w:t xml:space="preserve">Lagoa Formosa, </w:t>
      </w:r>
      <w:r>
        <w:rPr>
          <w:rFonts w:ascii="Calibri" w:hAnsi="Calibri" w:cs="Calibri"/>
          <w:color w:val="000000" w:themeColor="text1"/>
          <w:sz w:val="24"/>
          <w:szCs w:val="24"/>
        </w:rPr>
        <w:t>04 de setembro</w:t>
      </w:r>
      <w:r w:rsidRPr="004B63D8">
        <w:rPr>
          <w:rFonts w:ascii="Calibri" w:hAnsi="Calibri" w:cs="Calibri"/>
          <w:color w:val="000000" w:themeColor="text1"/>
          <w:sz w:val="24"/>
          <w:szCs w:val="24"/>
        </w:rPr>
        <w:t xml:space="preserve"> de 2023.</w:t>
      </w:r>
    </w:p>
    <w:p w:rsidR="00E35A7B" w:rsidRPr="004B63D8" w:rsidRDefault="00E35A7B" w:rsidP="00E35A7B">
      <w:pPr>
        <w:pStyle w:val="SemEspaamento"/>
        <w:tabs>
          <w:tab w:val="left" w:pos="142"/>
        </w:tabs>
        <w:spacing w:line="360" w:lineRule="auto"/>
        <w:jc w:val="center"/>
        <w:rPr>
          <w:rFonts w:ascii="Calibri" w:hAnsi="Calibri" w:cs="Calibri"/>
          <w:sz w:val="24"/>
          <w:szCs w:val="24"/>
        </w:rPr>
      </w:pPr>
    </w:p>
    <w:p w:rsidR="00E35A7B" w:rsidRPr="004B63D8" w:rsidRDefault="00E35A7B" w:rsidP="00E35A7B">
      <w:pPr>
        <w:pStyle w:val="SemEspaamento"/>
        <w:tabs>
          <w:tab w:val="left" w:pos="142"/>
        </w:tabs>
        <w:spacing w:line="360" w:lineRule="auto"/>
        <w:jc w:val="right"/>
        <w:rPr>
          <w:rFonts w:ascii="Calibri" w:hAnsi="Calibri" w:cs="Calibri"/>
          <w:sz w:val="24"/>
          <w:szCs w:val="24"/>
        </w:rPr>
      </w:pPr>
    </w:p>
    <w:p w:rsidR="00E35A7B" w:rsidRPr="004B63D8" w:rsidRDefault="00E35A7B" w:rsidP="00E35A7B">
      <w:pPr>
        <w:tabs>
          <w:tab w:val="left" w:pos="142"/>
        </w:tabs>
        <w:spacing w:after="0" w:line="240" w:lineRule="auto"/>
        <w:jc w:val="center"/>
        <w:rPr>
          <w:rFonts w:ascii="Calibri" w:hAnsi="Calibri" w:cs="Calibri"/>
          <w:w w:val="105"/>
          <w:sz w:val="24"/>
          <w:szCs w:val="24"/>
        </w:rPr>
      </w:pPr>
    </w:p>
    <w:p w:rsidR="00E35A7B" w:rsidRPr="004B63D8" w:rsidRDefault="00E35A7B" w:rsidP="00E35A7B">
      <w:pPr>
        <w:tabs>
          <w:tab w:val="left" w:pos="142"/>
        </w:tabs>
        <w:spacing w:after="0" w:line="240" w:lineRule="auto"/>
        <w:jc w:val="center"/>
        <w:rPr>
          <w:rFonts w:ascii="Calibri" w:hAnsi="Calibri" w:cs="Calibri"/>
          <w:w w:val="105"/>
          <w:sz w:val="24"/>
          <w:szCs w:val="24"/>
        </w:rPr>
      </w:pPr>
    </w:p>
    <w:p w:rsidR="00E35A7B" w:rsidRPr="004B63D8" w:rsidRDefault="00E35A7B" w:rsidP="00E35A7B">
      <w:pPr>
        <w:tabs>
          <w:tab w:val="left" w:pos="142"/>
        </w:tabs>
        <w:spacing w:after="0" w:line="240" w:lineRule="auto"/>
        <w:jc w:val="center"/>
        <w:rPr>
          <w:rFonts w:ascii="Calibri" w:hAnsi="Calibri" w:cs="Calibri"/>
          <w:w w:val="105"/>
          <w:sz w:val="24"/>
          <w:szCs w:val="24"/>
        </w:rPr>
      </w:pPr>
      <w:r w:rsidRPr="004B63D8">
        <w:rPr>
          <w:rFonts w:ascii="Calibri" w:hAnsi="Calibri" w:cs="Calibri"/>
          <w:w w:val="105"/>
          <w:sz w:val="24"/>
          <w:szCs w:val="24"/>
        </w:rPr>
        <w:t>C</w:t>
      </w:r>
      <w:r w:rsidRPr="004B63D8">
        <w:rPr>
          <w:rFonts w:ascii="Calibri" w:hAnsi="Calibri" w:cs="Calibri"/>
          <w:w w:val="105"/>
          <w:sz w:val="24"/>
          <w:szCs w:val="24"/>
        </w:rPr>
        <w:tab/>
        <w:t>ésar Caetano de Almeida Filho</w:t>
      </w:r>
    </w:p>
    <w:p w:rsidR="00E35A7B" w:rsidRPr="004B63D8" w:rsidRDefault="00E35A7B" w:rsidP="00E35A7B">
      <w:pPr>
        <w:tabs>
          <w:tab w:val="left" w:pos="142"/>
        </w:tabs>
        <w:spacing w:after="0" w:line="240" w:lineRule="auto"/>
        <w:jc w:val="center"/>
        <w:rPr>
          <w:rFonts w:ascii="Calibri" w:hAnsi="Calibri" w:cs="Calibri"/>
          <w:b/>
          <w:w w:val="105"/>
          <w:sz w:val="24"/>
          <w:szCs w:val="24"/>
        </w:rPr>
      </w:pPr>
      <w:r w:rsidRPr="004B63D8">
        <w:rPr>
          <w:rFonts w:ascii="Calibri" w:hAnsi="Calibri" w:cs="Calibri"/>
          <w:b/>
          <w:w w:val="105"/>
          <w:sz w:val="24"/>
          <w:szCs w:val="24"/>
        </w:rPr>
        <w:t>Presidente do CISALP</w:t>
      </w:r>
    </w:p>
    <w:p w:rsidR="00E35A7B" w:rsidRPr="004B63D8" w:rsidRDefault="00E35A7B" w:rsidP="00E35A7B">
      <w:pPr>
        <w:tabs>
          <w:tab w:val="left" w:pos="142"/>
        </w:tabs>
        <w:spacing w:after="0" w:line="240" w:lineRule="auto"/>
        <w:jc w:val="center"/>
        <w:rPr>
          <w:rFonts w:ascii="Calibri" w:hAnsi="Calibri" w:cs="Calibri"/>
          <w:b/>
          <w:w w:val="105"/>
          <w:sz w:val="24"/>
          <w:szCs w:val="24"/>
        </w:rPr>
      </w:pPr>
    </w:p>
    <w:p w:rsidR="00E35A7B" w:rsidRPr="004B63D8" w:rsidRDefault="00E35A7B" w:rsidP="00E35A7B">
      <w:pPr>
        <w:tabs>
          <w:tab w:val="left" w:pos="142"/>
        </w:tabs>
        <w:spacing w:after="0" w:line="240" w:lineRule="auto"/>
        <w:jc w:val="center"/>
        <w:rPr>
          <w:rFonts w:ascii="Calibri" w:hAnsi="Calibri" w:cs="Calibri"/>
          <w:b/>
          <w:sz w:val="24"/>
          <w:szCs w:val="24"/>
        </w:rPr>
      </w:pPr>
    </w:p>
    <w:p w:rsidR="00E35A7B" w:rsidRPr="004B63D8" w:rsidRDefault="00E35A7B" w:rsidP="00E35A7B">
      <w:pPr>
        <w:pStyle w:val="Corpodetexto"/>
        <w:tabs>
          <w:tab w:val="left" w:pos="142"/>
        </w:tabs>
        <w:spacing w:line="360" w:lineRule="auto"/>
        <w:jc w:val="center"/>
        <w:rPr>
          <w:rFonts w:ascii="Calibri" w:hAnsi="Calibri" w:cs="Calibri"/>
          <w:b/>
        </w:rPr>
      </w:pPr>
    </w:p>
    <w:p w:rsidR="00E35A7B" w:rsidRPr="004B63D8" w:rsidRDefault="00E35A7B" w:rsidP="00E35A7B">
      <w:pPr>
        <w:tabs>
          <w:tab w:val="left" w:pos="142"/>
        </w:tabs>
        <w:spacing w:after="0" w:line="240" w:lineRule="auto"/>
        <w:jc w:val="center"/>
        <w:rPr>
          <w:rFonts w:ascii="Calibri" w:hAnsi="Calibri" w:cs="Calibri"/>
          <w:w w:val="105"/>
          <w:sz w:val="24"/>
          <w:szCs w:val="24"/>
        </w:rPr>
      </w:pPr>
      <w:r w:rsidRPr="004B63D8">
        <w:rPr>
          <w:rFonts w:ascii="Calibri" w:hAnsi="Calibri" w:cs="Calibri"/>
          <w:w w:val="105"/>
          <w:sz w:val="24"/>
          <w:szCs w:val="24"/>
        </w:rPr>
        <w:t>Tatiana Luísa de Melo</w:t>
      </w:r>
    </w:p>
    <w:p w:rsidR="00E35A7B" w:rsidRPr="004B63D8" w:rsidRDefault="00E35A7B" w:rsidP="00E35A7B">
      <w:pPr>
        <w:tabs>
          <w:tab w:val="left" w:pos="142"/>
        </w:tabs>
        <w:spacing w:after="0" w:line="240" w:lineRule="auto"/>
        <w:jc w:val="center"/>
        <w:rPr>
          <w:rFonts w:ascii="Calibri" w:hAnsi="Calibri" w:cs="Calibri"/>
          <w:b/>
          <w:w w:val="105"/>
          <w:sz w:val="24"/>
          <w:szCs w:val="24"/>
        </w:rPr>
      </w:pPr>
      <w:r w:rsidRPr="004B63D8">
        <w:rPr>
          <w:rFonts w:ascii="Calibri" w:hAnsi="Calibri" w:cs="Calibri"/>
          <w:b/>
          <w:w w:val="105"/>
          <w:sz w:val="24"/>
          <w:szCs w:val="24"/>
        </w:rPr>
        <w:t>Pregoeira</w:t>
      </w:r>
    </w:p>
    <w:p w:rsidR="00E35A7B" w:rsidRDefault="00E35A7B" w:rsidP="00E35A7B">
      <w:pPr>
        <w:tabs>
          <w:tab w:val="left" w:pos="142"/>
        </w:tabs>
        <w:spacing w:after="0" w:line="240" w:lineRule="auto"/>
        <w:rPr>
          <w:rFonts w:ascii="Calibri" w:hAnsi="Calibri" w:cs="Calibri"/>
          <w:sz w:val="24"/>
          <w:szCs w:val="24"/>
        </w:rPr>
      </w:pPr>
    </w:p>
    <w:p w:rsidR="00E35A7B" w:rsidRDefault="00E35A7B" w:rsidP="00E35A7B">
      <w:pPr>
        <w:tabs>
          <w:tab w:val="left" w:pos="142"/>
        </w:tabs>
        <w:spacing w:after="0" w:line="240" w:lineRule="auto"/>
        <w:rPr>
          <w:rFonts w:ascii="Calibri" w:hAnsi="Calibri" w:cs="Calibri"/>
          <w:sz w:val="24"/>
          <w:szCs w:val="24"/>
        </w:rPr>
      </w:pPr>
    </w:p>
    <w:p w:rsidR="00E35A7B" w:rsidRPr="004B63D8" w:rsidRDefault="00E35A7B" w:rsidP="00E35A7B">
      <w:pPr>
        <w:tabs>
          <w:tab w:val="left" w:pos="142"/>
        </w:tabs>
        <w:spacing w:after="0" w:line="240" w:lineRule="auto"/>
        <w:rPr>
          <w:rFonts w:ascii="Calibri" w:hAnsi="Calibri" w:cs="Calibri"/>
          <w:sz w:val="24"/>
          <w:szCs w:val="24"/>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0222"/>
      </w:tblGrid>
      <w:tr w:rsidR="00E35A7B" w:rsidRPr="004B63D8" w:rsidTr="00D843AA">
        <w:tc>
          <w:tcPr>
            <w:tcW w:w="10222" w:type="dxa"/>
            <w:shd w:val="clear" w:color="auto" w:fill="BFBFBF" w:themeFill="background1" w:themeFillShade="BF"/>
          </w:tcPr>
          <w:p w:rsidR="00E35A7B" w:rsidRPr="004B63D8" w:rsidRDefault="00E35A7B" w:rsidP="00D843AA">
            <w:pPr>
              <w:tabs>
                <w:tab w:val="left" w:pos="142"/>
              </w:tabs>
              <w:spacing w:line="360" w:lineRule="auto"/>
              <w:jc w:val="center"/>
              <w:rPr>
                <w:rFonts w:ascii="Calibri" w:hAnsi="Calibri" w:cs="Calibri"/>
                <w:b/>
                <w:color w:val="000000" w:themeColor="text1"/>
                <w:sz w:val="24"/>
                <w:szCs w:val="24"/>
              </w:rPr>
            </w:pPr>
            <w:r w:rsidRPr="004B63D8">
              <w:rPr>
                <w:rFonts w:ascii="Calibri" w:hAnsi="Calibri" w:cs="Calibri"/>
                <w:b/>
                <w:color w:val="000000" w:themeColor="text1"/>
                <w:w w:val="105"/>
                <w:sz w:val="24"/>
                <w:szCs w:val="24"/>
                <w:u w:val="thick"/>
              </w:rPr>
              <w:lastRenderedPageBreak/>
              <w:t>ANEXO I PROJETO BÁSICO/ TERMO DE REFERÊNCIA</w:t>
            </w:r>
          </w:p>
        </w:tc>
      </w:tr>
    </w:tbl>
    <w:p w:rsidR="00E35A7B" w:rsidRPr="004B63D8" w:rsidRDefault="00E35A7B" w:rsidP="00E35A7B">
      <w:pPr>
        <w:pStyle w:val="SemEspaamento"/>
        <w:tabs>
          <w:tab w:val="left" w:pos="142"/>
        </w:tabs>
        <w:spacing w:line="360" w:lineRule="auto"/>
        <w:jc w:val="both"/>
        <w:rPr>
          <w:rFonts w:ascii="Calibri" w:hAnsi="Calibri" w:cs="Calibri"/>
          <w:b/>
          <w:color w:val="000000" w:themeColor="text1"/>
          <w:w w:val="105"/>
          <w:sz w:val="24"/>
          <w:szCs w:val="24"/>
        </w:rPr>
      </w:pPr>
    </w:p>
    <w:p w:rsidR="00E35A7B" w:rsidRPr="004B63D8" w:rsidRDefault="00E35A7B" w:rsidP="00E35A7B">
      <w:pPr>
        <w:pStyle w:val="SemEspaamento"/>
        <w:tabs>
          <w:tab w:val="left" w:pos="142"/>
        </w:tabs>
        <w:spacing w:line="360" w:lineRule="auto"/>
        <w:jc w:val="center"/>
        <w:rPr>
          <w:rFonts w:ascii="Calibri" w:hAnsi="Calibri" w:cs="Calibri"/>
          <w:b/>
          <w:color w:val="000000" w:themeColor="text1"/>
          <w:w w:val="105"/>
          <w:sz w:val="24"/>
          <w:szCs w:val="24"/>
        </w:rPr>
      </w:pPr>
    </w:p>
    <w:p w:rsidR="00E35A7B" w:rsidRPr="009D1A49" w:rsidRDefault="00E35A7B" w:rsidP="00E35A7B">
      <w:pPr>
        <w:pStyle w:val="SemEspaamento"/>
        <w:tabs>
          <w:tab w:val="left" w:pos="142"/>
        </w:tabs>
        <w:spacing w:line="360" w:lineRule="auto"/>
        <w:jc w:val="center"/>
        <w:rPr>
          <w:rFonts w:ascii="Calibri" w:hAnsi="Calibri" w:cs="Calibri"/>
          <w:b/>
          <w:color w:val="000000" w:themeColor="text1"/>
          <w:w w:val="105"/>
          <w:sz w:val="24"/>
          <w:szCs w:val="24"/>
        </w:rPr>
      </w:pPr>
      <w:r w:rsidRPr="009D1A49">
        <w:rPr>
          <w:rFonts w:ascii="Calibri" w:hAnsi="Calibri" w:cs="Calibri"/>
          <w:b/>
          <w:color w:val="000000" w:themeColor="text1"/>
          <w:w w:val="105"/>
          <w:sz w:val="24"/>
          <w:szCs w:val="24"/>
        </w:rPr>
        <w:t xml:space="preserve">PREGÃO ELETRÔNICO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30</w:t>
      </w:r>
      <w:r w:rsidRPr="009D1A49">
        <w:rPr>
          <w:rFonts w:ascii="Calibri" w:hAnsi="Calibri" w:cs="Calibri"/>
          <w:b/>
          <w:bCs/>
          <w:color w:val="000000" w:themeColor="text1"/>
          <w:sz w:val="24"/>
          <w:szCs w:val="24"/>
        </w:rPr>
        <w:t>/2023</w:t>
      </w:r>
    </w:p>
    <w:p w:rsidR="00E35A7B" w:rsidRPr="004B63D8" w:rsidRDefault="00E35A7B" w:rsidP="00E35A7B">
      <w:pPr>
        <w:pStyle w:val="SemEspaamento"/>
        <w:tabs>
          <w:tab w:val="left" w:pos="142"/>
        </w:tabs>
        <w:spacing w:line="360" w:lineRule="auto"/>
        <w:jc w:val="center"/>
        <w:rPr>
          <w:rFonts w:ascii="Calibri" w:hAnsi="Calibri" w:cs="Calibri"/>
          <w:b/>
          <w:color w:val="000000" w:themeColor="text1"/>
          <w:w w:val="105"/>
          <w:sz w:val="24"/>
          <w:szCs w:val="24"/>
        </w:rPr>
      </w:pPr>
      <w:r w:rsidRPr="009D1A49">
        <w:rPr>
          <w:rFonts w:ascii="Calibri" w:hAnsi="Calibri" w:cs="Calibri"/>
          <w:b/>
          <w:color w:val="000000" w:themeColor="text1"/>
          <w:w w:val="105"/>
          <w:sz w:val="24"/>
          <w:szCs w:val="24"/>
        </w:rPr>
        <w:t xml:space="preserve">PROCESSO Nº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75</w:t>
      </w:r>
      <w:r w:rsidRPr="009D1A49">
        <w:rPr>
          <w:rFonts w:ascii="Calibri" w:hAnsi="Calibri" w:cs="Calibri"/>
          <w:b/>
          <w:bCs/>
          <w:color w:val="000000" w:themeColor="text1"/>
          <w:sz w:val="24"/>
          <w:szCs w:val="24"/>
        </w:rPr>
        <w:t>/2023</w:t>
      </w:r>
    </w:p>
    <w:p w:rsidR="00E35A7B" w:rsidRPr="004B63D8" w:rsidRDefault="00E35A7B" w:rsidP="00E35A7B">
      <w:pPr>
        <w:pStyle w:val="SemEspaamento"/>
        <w:tabs>
          <w:tab w:val="left" w:pos="142"/>
        </w:tabs>
        <w:spacing w:line="360" w:lineRule="auto"/>
        <w:jc w:val="both"/>
        <w:rPr>
          <w:rFonts w:ascii="Calibri" w:hAnsi="Calibri" w:cs="Calibri"/>
          <w:b/>
          <w:color w:val="000000" w:themeColor="text1"/>
          <w:sz w:val="24"/>
          <w:szCs w:val="24"/>
        </w:rPr>
      </w:pPr>
    </w:p>
    <w:p w:rsidR="00E35A7B" w:rsidRPr="004B63D8" w:rsidRDefault="00E35A7B" w:rsidP="00E35A7B">
      <w:pPr>
        <w:pStyle w:val="PargrafodaLista"/>
        <w:widowControl w:val="0"/>
        <w:numPr>
          <w:ilvl w:val="0"/>
          <w:numId w:val="3"/>
        </w:numPr>
        <w:tabs>
          <w:tab w:val="left" w:pos="142"/>
          <w:tab w:val="left" w:pos="360"/>
        </w:tabs>
        <w:suppressAutoHyphens w:val="0"/>
        <w:autoSpaceDE w:val="0"/>
        <w:autoSpaceDN w:val="0"/>
        <w:spacing w:line="360" w:lineRule="auto"/>
        <w:ind w:left="0" w:firstLine="0"/>
        <w:contextualSpacing w:val="0"/>
        <w:jc w:val="both"/>
        <w:rPr>
          <w:rFonts w:ascii="Calibri" w:hAnsi="Calibri" w:cs="Calibri"/>
          <w:b/>
          <w:color w:val="000000" w:themeColor="text1"/>
        </w:rPr>
      </w:pPr>
      <w:r w:rsidRPr="004B63D8">
        <w:rPr>
          <w:rFonts w:ascii="Calibri" w:hAnsi="Calibri" w:cs="Calibri"/>
          <w:b/>
          <w:color w:val="000000" w:themeColor="text1"/>
          <w:w w:val="105"/>
        </w:rPr>
        <w:t>OBJETO DA CONTRATAÇÃO</w:t>
      </w:r>
    </w:p>
    <w:p w:rsidR="00E35A7B" w:rsidRPr="004B63D8" w:rsidRDefault="00E35A7B" w:rsidP="00E35A7B">
      <w:pPr>
        <w:spacing w:after="0" w:line="360" w:lineRule="auto"/>
        <w:jc w:val="both"/>
        <w:rPr>
          <w:rFonts w:ascii="Calibri" w:hAnsi="Calibri" w:cs="Calibri"/>
          <w:b/>
          <w:bCs/>
          <w:sz w:val="24"/>
          <w:szCs w:val="24"/>
        </w:rPr>
      </w:pPr>
      <w:r w:rsidRPr="004B63D8">
        <w:rPr>
          <w:rFonts w:ascii="Calibri" w:hAnsi="Calibri" w:cs="Calibri"/>
          <w:color w:val="000000" w:themeColor="text1"/>
          <w:sz w:val="24"/>
          <w:szCs w:val="24"/>
        </w:rPr>
        <w:t>1.1</w:t>
      </w:r>
      <w:r w:rsidRPr="004B63D8">
        <w:rPr>
          <w:rFonts w:ascii="Calibri" w:hAnsi="Calibri" w:cs="Calibri"/>
          <w:sz w:val="24"/>
          <w:szCs w:val="24"/>
        </w:rPr>
        <w:t xml:space="preserve">. O objeto da presente licitação é a escolha da proposta mais vantajosa para, </w:t>
      </w:r>
      <w:r w:rsidRPr="00746F7A">
        <w:rPr>
          <w:rFonts w:cstheme="minorHAnsi"/>
          <w:b/>
          <w:sz w:val="24"/>
          <w:szCs w:val="24"/>
        </w:rPr>
        <w:t xml:space="preserve">REGISTRO DE PREÇOS PARA </w:t>
      </w:r>
      <w:r>
        <w:rPr>
          <w:rFonts w:cstheme="minorHAnsi"/>
          <w:b/>
          <w:sz w:val="24"/>
          <w:szCs w:val="24"/>
        </w:rPr>
        <w:t xml:space="preserve">FUTURA E EVENTUAL </w:t>
      </w:r>
      <w:r w:rsidRPr="00746F7A">
        <w:rPr>
          <w:rFonts w:cstheme="minorHAnsi"/>
          <w:b/>
          <w:sz w:val="24"/>
          <w:szCs w:val="24"/>
        </w:rPr>
        <w:t>AQUISIÇÃO DE EQUIPAMENTOS,</w:t>
      </w:r>
      <w:r>
        <w:rPr>
          <w:rFonts w:cstheme="minorHAnsi"/>
          <w:b/>
          <w:sz w:val="24"/>
          <w:szCs w:val="24"/>
        </w:rPr>
        <w:t xml:space="preserve"> BENS DURÁVEIS E </w:t>
      </w:r>
      <w:r w:rsidRPr="00746F7A">
        <w:rPr>
          <w:rFonts w:cstheme="minorHAnsi"/>
          <w:b/>
          <w:sz w:val="24"/>
          <w:szCs w:val="24"/>
        </w:rPr>
        <w:t>MATERIAIS PERMANENTES EM ATENDIMENTO A RESOLUÇÃO SES / MG Nº 8.368, DE 19 DE OUTUBRO DE 2022, INSTITUI</w:t>
      </w:r>
      <w:r w:rsidRPr="00746F7A">
        <w:rPr>
          <w:rFonts w:cstheme="minorHAnsi"/>
          <w:b/>
          <w:spacing w:val="1"/>
          <w:sz w:val="24"/>
          <w:szCs w:val="24"/>
        </w:rPr>
        <w:t xml:space="preserve"> </w:t>
      </w:r>
      <w:r w:rsidRPr="00746F7A">
        <w:rPr>
          <w:rFonts w:cstheme="minorHAnsi"/>
          <w:b/>
          <w:sz w:val="24"/>
          <w:szCs w:val="24"/>
        </w:rPr>
        <w:t>AS</w:t>
      </w:r>
      <w:r w:rsidRPr="00746F7A">
        <w:rPr>
          <w:rFonts w:cstheme="minorHAnsi"/>
          <w:b/>
          <w:spacing w:val="1"/>
          <w:sz w:val="24"/>
          <w:szCs w:val="24"/>
        </w:rPr>
        <w:t xml:space="preserve"> </w:t>
      </w:r>
      <w:r w:rsidRPr="00746F7A">
        <w:rPr>
          <w:rFonts w:cstheme="minorHAnsi"/>
          <w:b/>
          <w:sz w:val="24"/>
          <w:szCs w:val="24"/>
        </w:rPr>
        <w:t>NORMAS</w:t>
      </w:r>
      <w:r w:rsidRPr="00746F7A">
        <w:rPr>
          <w:rFonts w:cstheme="minorHAnsi"/>
          <w:b/>
          <w:spacing w:val="1"/>
          <w:sz w:val="24"/>
          <w:szCs w:val="24"/>
        </w:rPr>
        <w:t xml:space="preserve"> </w:t>
      </w:r>
      <w:r w:rsidRPr="00746F7A">
        <w:rPr>
          <w:rFonts w:cstheme="minorHAnsi"/>
          <w:b/>
          <w:sz w:val="24"/>
          <w:szCs w:val="24"/>
        </w:rPr>
        <w:t>GERAIS</w:t>
      </w:r>
      <w:r w:rsidRPr="00746F7A">
        <w:rPr>
          <w:rFonts w:cstheme="minorHAnsi"/>
          <w:b/>
          <w:spacing w:val="1"/>
          <w:sz w:val="24"/>
          <w:szCs w:val="24"/>
        </w:rPr>
        <w:t xml:space="preserve"> </w:t>
      </w:r>
      <w:r w:rsidRPr="00746F7A">
        <w:rPr>
          <w:rFonts w:cstheme="minorHAnsi"/>
          <w:b/>
          <w:sz w:val="24"/>
          <w:szCs w:val="24"/>
        </w:rPr>
        <w:t>PARA</w:t>
      </w:r>
      <w:r w:rsidRPr="00746F7A">
        <w:rPr>
          <w:rFonts w:cstheme="minorHAnsi"/>
          <w:b/>
          <w:spacing w:val="1"/>
          <w:sz w:val="24"/>
          <w:szCs w:val="24"/>
        </w:rPr>
        <w:t xml:space="preserve"> </w:t>
      </w:r>
      <w:r w:rsidRPr="00746F7A">
        <w:rPr>
          <w:rFonts w:cstheme="minorHAnsi"/>
          <w:b/>
          <w:sz w:val="24"/>
          <w:szCs w:val="24"/>
        </w:rPr>
        <w:t>ADESÃO,</w:t>
      </w:r>
      <w:r w:rsidRPr="00746F7A">
        <w:rPr>
          <w:rFonts w:cstheme="minorHAnsi"/>
          <w:b/>
          <w:spacing w:val="-55"/>
          <w:sz w:val="24"/>
          <w:szCs w:val="24"/>
        </w:rPr>
        <w:t xml:space="preserve"> </w:t>
      </w:r>
      <w:r w:rsidRPr="00746F7A">
        <w:rPr>
          <w:rFonts w:cstheme="minorHAnsi"/>
          <w:b/>
          <w:sz w:val="24"/>
          <w:szCs w:val="24"/>
        </w:rPr>
        <w:t>EXECUÇÃO</w:t>
      </w:r>
      <w:r w:rsidRPr="00746F7A">
        <w:rPr>
          <w:rFonts w:cstheme="minorHAnsi"/>
          <w:b/>
          <w:spacing w:val="1"/>
          <w:sz w:val="24"/>
          <w:szCs w:val="24"/>
        </w:rPr>
        <w:t xml:space="preserve"> </w:t>
      </w:r>
      <w:r w:rsidRPr="00746F7A">
        <w:rPr>
          <w:rFonts w:cstheme="minorHAnsi"/>
          <w:b/>
          <w:sz w:val="24"/>
          <w:szCs w:val="24"/>
        </w:rPr>
        <w:t>E</w:t>
      </w:r>
      <w:r w:rsidRPr="00746F7A">
        <w:rPr>
          <w:rFonts w:cstheme="minorHAnsi"/>
          <w:b/>
          <w:spacing w:val="1"/>
          <w:sz w:val="24"/>
          <w:szCs w:val="24"/>
        </w:rPr>
        <w:t xml:space="preserve"> </w:t>
      </w:r>
      <w:r w:rsidRPr="00746F7A">
        <w:rPr>
          <w:rFonts w:cstheme="minorHAnsi"/>
          <w:b/>
          <w:sz w:val="24"/>
          <w:szCs w:val="24"/>
        </w:rPr>
        <w:t>ACOMPANHAMENTO,</w:t>
      </w:r>
      <w:r w:rsidRPr="00746F7A">
        <w:rPr>
          <w:rFonts w:cstheme="minorHAnsi"/>
          <w:b/>
          <w:spacing w:val="1"/>
          <w:sz w:val="24"/>
          <w:szCs w:val="24"/>
        </w:rPr>
        <w:t xml:space="preserve"> </w:t>
      </w:r>
      <w:r w:rsidRPr="00746F7A">
        <w:rPr>
          <w:rFonts w:cstheme="minorHAnsi"/>
          <w:b/>
          <w:sz w:val="24"/>
          <w:szCs w:val="24"/>
        </w:rPr>
        <w:t>DA</w:t>
      </w:r>
      <w:r w:rsidRPr="00746F7A">
        <w:rPr>
          <w:rFonts w:cstheme="minorHAnsi"/>
          <w:b/>
          <w:spacing w:val="1"/>
          <w:sz w:val="24"/>
          <w:szCs w:val="24"/>
        </w:rPr>
        <w:t xml:space="preserve"> </w:t>
      </w:r>
      <w:r w:rsidRPr="00746F7A">
        <w:rPr>
          <w:rFonts w:cstheme="minorHAnsi"/>
          <w:b/>
          <w:sz w:val="24"/>
          <w:szCs w:val="24"/>
        </w:rPr>
        <w:t>PARTICIPAÇÃO</w:t>
      </w:r>
      <w:r w:rsidRPr="00746F7A">
        <w:rPr>
          <w:rFonts w:cstheme="minorHAnsi"/>
          <w:b/>
          <w:spacing w:val="1"/>
          <w:sz w:val="24"/>
          <w:szCs w:val="24"/>
        </w:rPr>
        <w:t xml:space="preserve"> </w:t>
      </w:r>
      <w:r w:rsidRPr="00746F7A">
        <w:rPr>
          <w:rFonts w:cstheme="minorHAnsi"/>
          <w:b/>
          <w:sz w:val="24"/>
          <w:szCs w:val="24"/>
        </w:rPr>
        <w:t>DE</w:t>
      </w:r>
      <w:r w:rsidRPr="00746F7A">
        <w:rPr>
          <w:rFonts w:cstheme="minorHAnsi"/>
          <w:b/>
          <w:spacing w:val="1"/>
          <w:sz w:val="24"/>
          <w:szCs w:val="24"/>
        </w:rPr>
        <w:t xml:space="preserve"> </w:t>
      </w:r>
      <w:r w:rsidRPr="00746F7A">
        <w:rPr>
          <w:rFonts w:cstheme="minorHAnsi"/>
          <w:b/>
          <w:sz w:val="24"/>
          <w:szCs w:val="24"/>
        </w:rPr>
        <w:t>CONSÓRCIOS</w:t>
      </w:r>
      <w:r w:rsidRPr="00746F7A">
        <w:rPr>
          <w:rFonts w:cstheme="minorHAnsi"/>
          <w:b/>
          <w:spacing w:val="1"/>
          <w:sz w:val="24"/>
          <w:szCs w:val="24"/>
        </w:rPr>
        <w:t xml:space="preserve"> </w:t>
      </w:r>
      <w:r w:rsidRPr="00746F7A">
        <w:rPr>
          <w:rFonts w:cstheme="minorHAnsi"/>
          <w:b/>
          <w:sz w:val="24"/>
          <w:szCs w:val="24"/>
        </w:rPr>
        <w:t>PÚBLICOS</w:t>
      </w:r>
      <w:r w:rsidRPr="00746F7A">
        <w:rPr>
          <w:rFonts w:cstheme="minorHAnsi"/>
          <w:b/>
          <w:spacing w:val="1"/>
          <w:sz w:val="24"/>
          <w:szCs w:val="24"/>
        </w:rPr>
        <w:t xml:space="preserve"> </w:t>
      </w:r>
      <w:r w:rsidRPr="00746F7A">
        <w:rPr>
          <w:rFonts w:cstheme="minorHAnsi"/>
          <w:b/>
          <w:sz w:val="24"/>
          <w:szCs w:val="24"/>
        </w:rPr>
        <w:t>DE</w:t>
      </w:r>
      <w:r>
        <w:rPr>
          <w:rFonts w:cstheme="minorHAnsi"/>
          <w:b/>
          <w:sz w:val="24"/>
          <w:szCs w:val="24"/>
        </w:rPr>
        <w:t xml:space="preserve"> </w:t>
      </w:r>
      <w:r w:rsidRPr="00746F7A">
        <w:rPr>
          <w:rFonts w:cstheme="minorHAnsi"/>
          <w:b/>
          <w:spacing w:val="-55"/>
          <w:sz w:val="24"/>
          <w:szCs w:val="24"/>
        </w:rPr>
        <w:t xml:space="preserve"> </w:t>
      </w:r>
      <w:r w:rsidRPr="00746F7A">
        <w:rPr>
          <w:rFonts w:cstheme="minorHAnsi"/>
          <w:b/>
          <w:sz w:val="24"/>
          <w:szCs w:val="24"/>
        </w:rPr>
        <w:t>SAÚDE</w:t>
      </w:r>
      <w:r w:rsidRPr="00746F7A">
        <w:rPr>
          <w:rFonts w:cstheme="minorHAnsi"/>
          <w:b/>
          <w:spacing w:val="1"/>
          <w:sz w:val="24"/>
          <w:szCs w:val="24"/>
        </w:rPr>
        <w:t xml:space="preserve"> </w:t>
      </w:r>
      <w:r w:rsidRPr="00746F7A">
        <w:rPr>
          <w:rFonts w:cstheme="minorHAnsi"/>
          <w:b/>
          <w:sz w:val="24"/>
          <w:szCs w:val="24"/>
        </w:rPr>
        <w:t>NO</w:t>
      </w:r>
      <w:r w:rsidRPr="00746F7A">
        <w:rPr>
          <w:rFonts w:cstheme="minorHAnsi"/>
          <w:b/>
          <w:spacing w:val="1"/>
          <w:sz w:val="24"/>
          <w:szCs w:val="24"/>
        </w:rPr>
        <w:t xml:space="preserve"> </w:t>
      </w:r>
      <w:r w:rsidRPr="00746F7A">
        <w:rPr>
          <w:rFonts w:cstheme="minorHAnsi"/>
          <w:b/>
          <w:sz w:val="24"/>
          <w:szCs w:val="24"/>
        </w:rPr>
        <w:t>GERENCIAMENTO</w:t>
      </w:r>
      <w:r w:rsidRPr="00746F7A">
        <w:rPr>
          <w:rFonts w:cstheme="minorHAnsi"/>
          <w:b/>
          <w:spacing w:val="1"/>
          <w:sz w:val="24"/>
          <w:szCs w:val="24"/>
        </w:rPr>
        <w:t xml:space="preserve"> </w:t>
      </w:r>
      <w:r w:rsidRPr="00746F7A">
        <w:rPr>
          <w:rFonts w:cstheme="minorHAnsi"/>
          <w:b/>
          <w:sz w:val="24"/>
          <w:szCs w:val="24"/>
        </w:rPr>
        <w:t>REGIONAL</w:t>
      </w:r>
      <w:r w:rsidRPr="00746F7A">
        <w:rPr>
          <w:rFonts w:cstheme="minorHAnsi"/>
          <w:b/>
          <w:spacing w:val="1"/>
          <w:sz w:val="24"/>
          <w:szCs w:val="24"/>
        </w:rPr>
        <w:t xml:space="preserve"> </w:t>
      </w:r>
      <w:r w:rsidRPr="00746F7A">
        <w:rPr>
          <w:rFonts w:cstheme="minorHAnsi"/>
          <w:b/>
          <w:sz w:val="24"/>
          <w:szCs w:val="24"/>
        </w:rPr>
        <w:t xml:space="preserve">DO </w:t>
      </w:r>
      <w:r w:rsidRPr="00746F7A">
        <w:rPr>
          <w:rFonts w:cstheme="minorHAnsi"/>
          <w:b/>
          <w:spacing w:val="-55"/>
          <w:sz w:val="24"/>
          <w:szCs w:val="24"/>
        </w:rPr>
        <w:t xml:space="preserve">     </w:t>
      </w:r>
      <w:r w:rsidRPr="00746F7A">
        <w:rPr>
          <w:rFonts w:cstheme="minorHAnsi"/>
          <w:b/>
          <w:sz w:val="24"/>
          <w:szCs w:val="24"/>
        </w:rPr>
        <w:t>COMPONENTE</w:t>
      </w:r>
      <w:r w:rsidRPr="00746F7A">
        <w:rPr>
          <w:rFonts w:cstheme="minorHAnsi"/>
          <w:b/>
          <w:spacing w:val="-1"/>
          <w:sz w:val="24"/>
          <w:szCs w:val="24"/>
        </w:rPr>
        <w:t xml:space="preserve"> </w:t>
      </w:r>
      <w:r w:rsidRPr="00746F7A">
        <w:rPr>
          <w:rFonts w:cstheme="minorHAnsi"/>
          <w:b/>
          <w:sz w:val="24"/>
          <w:szCs w:val="24"/>
        </w:rPr>
        <w:t>BÁSICO DE</w:t>
      </w:r>
      <w:r w:rsidRPr="00746F7A">
        <w:rPr>
          <w:rFonts w:cstheme="minorHAnsi"/>
          <w:b/>
          <w:spacing w:val="-1"/>
          <w:sz w:val="24"/>
          <w:szCs w:val="24"/>
        </w:rPr>
        <w:t xml:space="preserve"> </w:t>
      </w:r>
      <w:r>
        <w:rPr>
          <w:rFonts w:cstheme="minorHAnsi"/>
          <w:b/>
          <w:sz w:val="24"/>
          <w:szCs w:val="24"/>
        </w:rPr>
        <w:t>MEDICAMENTOS</w:t>
      </w:r>
      <w:r w:rsidRPr="004B63D8">
        <w:rPr>
          <w:rFonts w:ascii="Calibri" w:hAnsi="Calibri" w:cs="Calibri"/>
          <w:b/>
          <w:sz w:val="24"/>
          <w:szCs w:val="24"/>
        </w:rPr>
        <w:t xml:space="preserve">, </w:t>
      </w:r>
      <w:r w:rsidRPr="004B63D8">
        <w:rPr>
          <w:rFonts w:ascii="Calibri" w:hAnsi="Calibri" w:cs="Calibri"/>
          <w:sz w:val="24"/>
          <w:szCs w:val="24"/>
        </w:rPr>
        <w:t>conforme descrição (ões) detalhada (s) constante no Anexo I deste edital. Todos os itens deverão ser entregues conforme condições, quantidades e exigências estabelecidas neste Edital e seus anexos.</w:t>
      </w:r>
    </w:p>
    <w:p w:rsidR="00E35A7B" w:rsidRPr="004B63D8" w:rsidRDefault="00E35A7B" w:rsidP="00E35A7B">
      <w:pPr>
        <w:tabs>
          <w:tab w:val="left" w:pos="142"/>
          <w:tab w:val="left" w:pos="360"/>
          <w:tab w:val="left" w:pos="613"/>
        </w:tabs>
        <w:spacing w:after="0" w:line="360" w:lineRule="auto"/>
        <w:jc w:val="both"/>
        <w:rPr>
          <w:rFonts w:ascii="Calibri" w:hAnsi="Calibri" w:cs="Calibri"/>
          <w:color w:val="000000" w:themeColor="text1"/>
          <w:w w:val="105"/>
          <w:sz w:val="24"/>
          <w:szCs w:val="24"/>
        </w:rPr>
      </w:pPr>
      <w:r w:rsidRPr="004B63D8">
        <w:rPr>
          <w:rFonts w:ascii="Calibri" w:hAnsi="Calibri" w:cs="Calibri"/>
          <w:color w:val="000000" w:themeColor="text1"/>
          <w:sz w:val="24"/>
          <w:szCs w:val="24"/>
        </w:rPr>
        <w:t>1.2.</w:t>
      </w:r>
      <w:r w:rsidRPr="004B63D8">
        <w:rPr>
          <w:rFonts w:ascii="Calibri" w:hAnsi="Calibri" w:cs="Calibri"/>
          <w:b/>
          <w:color w:val="000000" w:themeColor="text1"/>
          <w:sz w:val="24"/>
          <w:szCs w:val="24"/>
        </w:rPr>
        <w:t xml:space="preserve"> </w:t>
      </w:r>
      <w:r w:rsidRPr="004B63D8">
        <w:rPr>
          <w:rFonts w:ascii="Calibri" w:hAnsi="Calibri" w:cs="Calibri"/>
          <w:color w:val="000000" w:themeColor="text1"/>
          <w:w w:val="105"/>
          <w:sz w:val="24"/>
          <w:szCs w:val="24"/>
        </w:rPr>
        <w:t>Os itens deverão ser entregues nos locais estabelecidos pela CONTRATANTE que aderir a Ata de Registro de Preços, em horário compreendido entre as 08h00min e às 16h00min, de segunda a sexta-feira, sob responsabilidade do funcionário nomeado para este fim.</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1.3. A licitação será dividida em itens, conforme tabela constante do Termo de Referência, facultando-se ao licitante a participação em quantos itens for de seu interesse.</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 xml:space="preserve">1.4. O critério de julgamento adotado será o </w:t>
      </w:r>
      <w:r w:rsidRPr="004B63D8">
        <w:rPr>
          <w:rFonts w:ascii="Calibri" w:hAnsi="Calibri" w:cs="Calibri"/>
          <w:b/>
          <w:color w:val="000000" w:themeColor="text1"/>
          <w:sz w:val="24"/>
          <w:szCs w:val="24"/>
        </w:rPr>
        <w:t>MENOR PREÇO POR ITEM,</w:t>
      </w:r>
      <w:r w:rsidRPr="004B63D8">
        <w:rPr>
          <w:rFonts w:ascii="Calibri" w:hAnsi="Calibri" w:cs="Calibri"/>
          <w:color w:val="000000" w:themeColor="text1"/>
          <w:sz w:val="24"/>
          <w:szCs w:val="24"/>
        </w:rPr>
        <w:t xml:space="preserve"> observadas as exigências contidas neste Edital e seus Anexos quanto às especificações do objeto.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color w:val="000000" w:themeColor="text1"/>
          <w:sz w:val="24"/>
          <w:szCs w:val="24"/>
        </w:rPr>
        <w:t xml:space="preserve">1.5. </w:t>
      </w:r>
      <w:r w:rsidRPr="004B63D8">
        <w:rPr>
          <w:rFonts w:ascii="Calibri" w:hAnsi="Calibri" w:cs="Calibri"/>
          <w:sz w:val="24"/>
          <w:szCs w:val="24"/>
        </w:rPr>
        <w:t>Os fornecimentos de quaisquer dos itens não poderão estar condicionados a faturamento mínimo e deverão ser entregues de forma parcelada, conforme houver necessidade da CONTRATANTE.</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1.6. Atender, durante o período de validade/garantia dos produtos fornecidos, aos chamados para substituição, no caso de ser constatado algum material com defeito ou danificado, não ocasionado pelo armazenamento ou uso indevido pela CONTRATANTE.</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7</w:t>
      </w:r>
      <w:r w:rsidRPr="004B63D8">
        <w:rPr>
          <w:rFonts w:ascii="Calibri" w:hAnsi="Calibri" w:cs="Calibri"/>
          <w:sz w:val="24"/>
          <w:szCs w:val="24"/>
        </w:rPr>
        <w:t>.  O fornecedor deverá fazer o treinamento remoto quanto a instalação e manuseio dos equipamentos quando solicitado pela CONTRATANTE, ficando a cargo da unidade requisitante providenciar o técnico para efetivar as instalações elétricas e do equipamento.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8</w:t>
      </w:r>
      <w:r w:rsidRPr="004B63D8">
        <w:rPr>
          <w:rFonts w:ascii="Calibri" w:hAnsi="Calibri" w:cs="Calibri"/>
          <w:sz w:val="24"/>
          <w:szCs w:val="24"/>
        </w:rPr>
        <w:t>.  Fornecer, juntamente com o Certificado de Garantia, o manual em português dos equipamentos.</w:t>
      </w:r>
    </w:p>
    <w:p w:rsidR="00E35A7B" w:rsidRPr="004B63D8" w:rsidRDefault="00E35A7B" w:rsidP="00E35A7B">
      <w:pPr>
        <w:tabs>
          <w:tab w:val="left" w:pos="142"/>
        </w:tabs>
        <w:spacing w:after="0" w:line="360" w:lineRule="auto"/>
        <w:jc w:val="both"/>
        <w:rPr>
          <w:rFonts w:ascii="Calibri" w:hAnsi="Calibri" w:cs="Calibri"/>
          <w:sz w:val="24"/>
          <w:szCs w:val="24"/>
        </w:rPr>
      </w:pPr>
      <w:r>
        <w:rPr>
          <w:rFonts w:ascii="Calibri" w:hAnsi="Calibri" w:cs="Calibri"/>
          <w:sz w:val="24"/>
          <w:szCs w:val="24"/>
        </w:rPr>
        <w:lastRenderedPageBreak/>
        <w:t>1.9</w:t>
      </w:r>
      <w:r w:rsidRPr="004B63D8">
        <w:rPr>
          <w:rFonts w:ascii="Calibri" w:hAnsi="Calibri" w:cs="Calibri"/>
          <w:sz w:val="24"/>
          <w:szCs w:val="24"/>
        </w:rPr>
        <w:t xml:space="preserve">. </w:t>
      </w:r>
      <w:r w:rsidRPr="004B63D8">
        <w:rPr>
          <w:rFonts w:ascii="Calibri" w:hAnsi="Calibri" w:cs="Calibri"/>
          <w:bCs/>
          <w:sz w:val="24"/>
          <w:szCs w:val="24"/>
        </w:rPr>
        <w:t>A contratação tem por objetivo, respeitada a isonomia entre os licitantes, selecionar a proposta mais vantajosa para a Administração e promover o desenvolvimento regional, garantindo a boa qualidade dos materiais e de empresas comprometidas com o desenvolvimento.</w:t>
      </w:r>
    </w:p>
    <w:p w:rsidR="00E35A7B" w:rsidRPr="004B63D8" w:rsidRDefault="00E35A7B" w:rsidP="00E35A7B">
      <w:pPr>
        <w:tabs>
          <w:tab w:val="left" w:pos="142"/>
        </w:tabs>
        <w:spacing w:after="0" w:line="360" w:lineRule="auto"/>
        <w:jc w:val="both"/>
        <w:rPr>
          <w:rFonts w:ascii="Calibri" w:hAnsi="Calibri" w:cs="Calibri"/>
          <w:bCs/>
          <w:sz w:val="24"/>
          <w:szCs w:val="24"/>
        </w:rPr>
      </w:pPr>
      <w:r w:rsidRPr="004B63D8">
        <w:rPr>
          <w:rFonts w:ascii="Calibri" w:hAnsi="Calibri" w:cs="Calibri"/>
          <w:bCs/>
          <w:sz w:val="24"/>
          <w:szCs w:val="24"/>
        </w:rPr>
        <w:t>1.1</w:t>
      </w:r>
      <w:r>
        <w:rPr>
          <w:rFonts w:ascii="Calibri" w:hAnsi="Calibri" w:cs="Calibri"/>
          <w:bCs/>
          <w:sz w:val="24"/>
          <w:szCs w:val="24"/>
        </w:rPr>
        <w:t>0</w:t>
      </w:r>
      <w:r w:rsidRPr="004B63D8">
        <w:rPr>
          <w:rFonts w:ascii="Calibri" w:hAnsi="Calibri" w:cs="Calibri"/>
          <w:bCs/>
          <w:sz w:val="24"/>
          <w:szCs w:val="24"/>
        </w:rPr>
        <w:t>. Estas, pois, são as razões e os fundamentos que justificam a adoção do sistema de registro de preços, sob pena de contrariedade ao princípio da supremacia do interesse público.</w:t>
      </w:r>
    </w:p>
    <w:p w:rsidR="00E35A7B" w:rsidRPr="004B63D8" w:rsidRDefault="00E35A7B" w:rsidP="00E35A7B">
      <w:pPr>
        <w:tabs>
          <w:tab w:val="left" w:pos="142"/>
        </w:tabs>
        <w:spacing w:after="0" w:line="360" w:lineRule="auto"/>
        <w:jc w:val="both"/>
        <w:rPr>
          <w:rFonts w:ascii="Calibri" w:hAnsi="Calibri" w:cs="Calibri"/>
          <w:bCs/>
          <w:sz w:val="24"/>
          <w:szCs w:val="24"/>
        </w:rPr>
      </w:pPr>
    </w:p>
    <w:p w:rsidR="00E35A7B" w:rsidRPr="004B63D8" w:rsidRDefault="00E35A7B" w:rsidP="00E35A7B">
      <w:pPr>
        <w:pStyle w:val="Ttulo1"/>
        <w:keepNext w:val="0"/>
        <w:keepLines w:val="0"/>
        <w:widowControl w:val="0"/>
        <w:numPr>
          <w:ilvl w:val="0"/>
          <w:numId w:val="3"/>
        </w:numPr>
        <w:tabs>
          <w:tab w:val="left" w:pos="142"/>
          <w:tab w:val="left" w:pos="360"/>
        </w:tabs>
        <w:autoSpaceDE w:val="0"/>
        <w:autoSpaceDN w:val="0"/>
        <w:spacing w:before="0" w:line="360" w:lineRule="auto"/>
        <w:ind w:left="0" w:firstLine="0"/>
        <w:jc w:val="both"/>
        <w:rPr>
          <w:rFonts w:ascii="Calibri" w:hAnsi="Calibri" w:cs="Calibri"/>
          <w:color w:val="000000" w:themeColor="text1"/>
          <w:w w:val="105"/>
          <w:sz w:val="24"/>
          <w:szCs w:val="24"/>
        </w:rPr>
      </w:pPr>
      <w:r w:rsidRPr="004B63D8">
        <w:rPr>
          <w:rFonts w:ascii="Calibri" w:hAnsi="Calibri" w:cs="Calibri"/>
          <w:color w:val="000000" w:themeColor="text1"/>
          <w:w w:val="105"/>
          <w:sz w:val="24"/>
          <w:szCs w:val="24"/>
        </w:rPr>
        <w:t>FINALIDADE</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color w:val="000000" w:themeColor="text1"/>
          <w:w w:val="105"/>
          <w:sz w:val="24"/>
          <w:szCs w:val="24"/>
        </w:rPr>
        <w:t xml:space="preserve">2.1. </w:t>
      </w:r>
      <w:r w:rsidRPr="004B63D8">
        <w:rPr>
          <w:rFonts w:ascii="Calibri" w:hAnsi="Calibri" w:cs="Calibri"/>
          <w:w w:val="105"/>
          <w:sz w:val="24"/>
          <w:szCs w:val="24"/>
        </w:rPr>
        <w:t xml:space="preserve">A finalidade deste termo é a </w:t>
      </w:r>
      <w:r w:rsidRPr="004B63D8">
        <w:rPr>
          <w:rFonts w:ascii="Calibri" w:hAnsi="Calibri" w:cs="Calibri"/>
          <w:spacing w:val="-6"/>
          <w:w w:val="105"/>
          <w:sz w:val="24"/>
          <w:szCs w:val="24"/>
        </w:rPr>
        <w:t xml:space="preserve">aquisição de itens contemplados pela </w:t>
      </w:r>
      <w:r w:rsidRPr="004B63D8">
        <w:rPr>
          <w:rFonts w:ascii="Calibri" w:hAnsi="Calibri" w:cs="Calibri"/>
          <w:sz w:val="24"/>
          <w:szCs w:val="24"/>
        </w:rPr>
        <w:t>RESOLUÇÃO SES/MG</w:t>
      </w:r>
      <w:r w:rsidRPr="004B63D8">
        <w:rPr>
          <w:rFonts w:ascii="Calibri" w:hAnsi="Calibri" w:cs="Calibri"/>
          <w:spacing w:val="-1"/>
          <w:sz w:val="24"/>
          <w:szCs w:val="24"/>
        </w:rPr>
        <w:t xml:space="preserve"> </w:t>
      </w:r>
      <w:r w:rsidRPr="004B63D8">
        <w:rPr>
          <w:rFonts w:ascii="Calibri" w:hAnsi="Calibri" w:cs="Calibri"/>
          <w:sz w:val="24"/>
          <w:szCs w:val="24"/>
        </w:rPr>
        <w:t>Nº 8.368,</w:t>
      </w:r>
      <w:r w:rsidRPr="004B63D8">
        <w:rPr>
          <w:rFonts w:ascii="Calibri" w:hAnsi="Calibri" w:cs="Calibri"/>
          <w:spacing w:val="-1"/>
          <w:sz w:val="24"/>
          <w:szCs w:val="24"/>
        </w:rPr>
        <w:t xml:space="preserve"> </w:t>
      </w:r>
      <w:r w:rsidRPr="004B63D8">
        <w:rPr>
          <w:rFonts w:ascii="Calibri" w:hAnsi="Calibri" w:cs="Calibri"/>
          <w:sz w:val="24"/>
          <w:szCs w:val="24"/>
        </w:rPr>
        <w:t>DE 19</w:t>
      </w:r>
      <w:r w:rsidRPr="004B63D8">
        <w:rPr>
          <w:rFonts w:ascii="Calibri" w:hAnsi="Calibri" w:cs="Calibri"/>
          <w:spacing w:val="-1"/>
          <w:sz w:val="24"/>
          <w:szCs w:val="24"/>
        </w:rPr>
        <w:t xml:space="preserve"> </w:t>
      </w:r>
      <w:r w:rsidRPr="004B63D8">
        <w:rPr>
          <w:rFonts w:ascii="Calibri" w:hAnsi="Calibri" w:cs="Calibri"/>
          <w:sz w:val="24"/>
          <w:szCs w:val="24"/>
        </w:rPr>
        <w:t>DE OUTUBRO</w:t>
      </w:r>
      <w:r w:rsidRPr="004B63D8">
        <w:rPr>
          <w:rFonts w:ascii="Calibri" w:hAnsi="Calibri" w:cs="Calibri"/>
          <w:spacing w:val="-1"/>
          <w:sz w:val="24"/>
          <w:szCs w:val="24"/>
        </w:rPr>
        <w:t xml:space="preserve"> </w:t>
      </w:r>
      <w:r w:rsidRPr="004B63D8">
        <w:rPr>
          <w:rFonts w:ascii="Calibri" w:hAnsi="Calibri" w:cs="Calibri"/>
          <w:sz w:val="24"/>
          <w:szCs w:val="24"/>
        </w:rPr>
        <w:t>DE 2022, a qual institui</w:t>
      </w:r>
      <w:r w:rsidRPr="004B63D8">
        <w:rPr>
          <w:rFonts w:ascii="Calibri" w:hAnsi="Calibri" w:cs="Calibri"/>
          <w:spacing w:val="1"/>
          <w:sz w:val="24"/>
          <w:szCs w:val="24"/>
        </w:rPr>
        <w:t xml:space="preserve"> </w:t>
      </w:r>
      <w:r w:rsidRPr="004B63D8">
        <w:rPr>
          <w:rFonts w:ascii="Calibri" w:hAnsi="Calibri" w:cs="Calibri"/>
          <w:sz w:val="24"/>
          <w:szCs w:val="24"/>
        </w:rPr>
        <w:t>as</w:t>
      </w:r>
      <w:r w:rsidRPr="004B63D8">
        <w:rPr>
          <w:rFonts w:ascii="Calibri" w:hAnsi="Calibri" w:cs="Calibri"/>
          <w:spacing w:val="1"/>
          <w:sz w:val="24"/>
          <w:szCs w:val="24"/>
        </w:rPr>
        <w:t xml:space="preserve"> </w:t>
      </w:r>
      <w:r w:rsidRPr="004B63D8">
        <w:rPr>
          <w:rFonts w:ascii="Calibri" w:hAnsi="Calibri" w:cs="Calibri"/>
          <w:sz w:val="24"/>
          <w:szCs w:val="24"/>
        </w:rPr>
        <w:t>normas</w:t>
      </w:r>
      <w:r w:rsidRPr="004B63D8">
        <w:rPr>
          <w:rFonts w:ascii="Calibri" w:hAnsi="Calibri" w:cs="Calibri"/>
          <w:spacing w:val="1"/>
          <w:sz w:val="24"/>
          <w:szCs w:val="24"/>
        </w:rPr>
        <w:t xml:space="preserve"> </w:t>
      </w:r>
      <w:r w:rsidRPr="004B63D8">
        <w:rPr>
          <w:rFonts w:ascii="Calibri" w:hAnsi="Calibri" w:cs="Calibri"/>
          <w:sz w:val="24"/>
          <w:szCs w:val="24"/>
        </w:rPr>
        <w:t>gerais</w:t>
      </w:r>
      <w:r w:rsidRPr="004B63D8">
        <w:rPr>
          <w:rFonts w:ascii="Calibri" w:hAnsi="Calibri" w:cs="Calibri"/>
          <w:spacing w:val="1"/>
          <w:sz w:val="24"/>
          <w:szCs w:val="24"/>
        </w:rPr>
        <w:t xml:space="preserve"> </w:t>
      </w:r>
      <w:r w:rsidRPr="004B63D8">
        <w:rPr>
          <w:rFonts w:ascii="Calibri" w:hAnsi="Calibri" w:cs="Calibri"/>
          <w:sz w:val="24"/>
          <w:szCs w:val="24"/>
        </w:rPr>
        <w:t>para</w:t>
      </w:r>
      <w:r w:rsidRPr="004B63D8">
        <w:rPr>
          <w:rFonts w:ascii="Calibri" w:hAnsi="Calibri" w:cs="Calibri"/>
          <w:spacing w:val="1"/>
          <w:sz w:val="24"/>
          <w:szCs w:val="24"/>
        </w:rPr>
        <w:t xml:space="preserve"> </w:t>
      </w:r>
      <w:r w:rsidRPr="004B63D8">
        <w:rPr>
          <w:rFonts w:ascii="Calibri" w:hAnsi="Calibri" w:cs="Calibri"/>
          <w:sz w:val="24"/>
          <w:szCs w:val="24"/>
        </w:rPr>
        <w:t>adesão,</w:t>
      </w:r>
      <w:r w:rsidRPr="004B63D8">
        <w:rPr>
          <w:rFonts w:ascii="Calibri" w:hAnsi="Calibri" w:cs="Calibri"/>
          <w:spacing w:val="-55"/>
          <w:sz w:val="24"/>
          <w:szCs w:val="24"/>
        </w:rPr>
        <w:t xml:space="preserve"> </w:t>
      </w:r>
      <w:r w:rsidRPr="004B63D8">
        <w:rPr>
          <w:rFonts w:ascii="Calibri" w:hAnsi="Calibri" w:cs="Calibri"/>
          <w:sz w:val="24"/>
          <w:szCs w:val="24"/>
        </w:rPr>
        <w:t>execução</w:t>
      </w:r>
      <w:r w:rsidRPr="004B63D8">
        <w:rPr>
          <w:rFonts w:ascii="Calibri" w:hAnsi="Calibri" w:cs="Calibri"/>
          <w:spacing w:val="1"/>
          <w:sz w:val="24"/>
          <w:szCs w:val="24"/>
        </w:rPr>
        <w:t xml:space="preserve"> </w:t>
      </w:r>
      <w:r w:rsidRPr="004B63D8">
        <w:rPr>
          <w:rFonts w:ascii="Calibri" w:hAnsi="Calibri" w:cs="Calibri"/>
          <w:sz w:val="24"/>
          <w:szCs w:val="24"/>
        </w:rPr>
        <w:t>e</w:t>
      </w:r>
      <w:r w:rsidRPr="004B63D8">
        <w:rPr>
          <w:rFonts w:ascii="Calibri" w:hAnsi="Calibri" w:cs="Calibri"/>
          <w:spacing w:val="1"/>
          <w:sz w:val="24"/>
          <w:szCs w:val="24"/>
        </w:rPr>
        <w:t xml:space="preserve"> </w:t>
      </w:r>
      <w:r w:rsidRPr="004B63D8">
        <w:rPr>
          <w:rFonts w:ascii="Calibri" w:hAnsi="Calibri" w:cs="Calibri"/>
          <w:sz w:val="24"/>
          <w:szCs w:val="24"/>
        </w:rPr>
        <w:t>acompanhamento,</w:t>
      </w:r>
      <w:r w:rsidRPr="004B63D8">
        <w:rPr>
          <w:rFonts w:ascii="Calibri" w:hAnsi="Calibri" w:cs="Calibri"/>
          <w:spacing w:val="1"/>
          <w:sz w:val="24"/>
          <w:szCs w:val="24"/>
        </w:rPr>
        <w:t xml:space="preserve"> </w:t>
      </w:r>
      <w:r w:rsidRPr="004B63D8">
        <w:rPr>
          <w:rFonts w:ascii="Calibri" w:hAnsi="Calibri" w:cs="Calibri"/>
          <w:sz w:val="24"/>
          <w:szCs w:val="24"/>
        </w:rPr>
        <w:t>da</w:t>
      </w:r>
      <w:r w:rsidRPr="004B63D8">
        <w:rPr>
          <w:rFonts w:ascii="Calibri" w:hAnsi="Calibri" w:cs="Calibri"/>
          <w:spacing w:val="1"/>
          <w:sz w:val="24"/>
          <w:szCs w:val="24"/>
        </w:rPr>
        <w:t xml:space="preserve"> </w:t>
      </w:r>
      <w:r w:rsidRPr="004B63D8">
        <w:rPr>
          <w:rFonts w:ascii="Calibri" w:hAnsi="Calibri" w:cs="Calibri"/>
          <w:sz w:val="24"/>
          <w:szCs w:val="24"/>
        </w:rPr>
        <w:t>participação</w:t>
      </w:r>
      <w:r w:rsidRPr="004B63D8">
        <w:rPr>
          <w:rFonts w:ascii="Calibri" w:hAnsi="Calibri" w:cs="Calibri"/>
          <w:spacing w:val="1"/>
          <w:sz w:val="24"/>
          <w:szCs w:val="24"/>
        </w:rPr>
        <w:t xml:space="preserve"> </w:t>
      </w:r>
      <w:r w:rsidRPr="004B63D8">
        <w:rPr>
          <w:rFonts w:ascii="Calibri" w:hAnsi="Calibri" w:cs="Calibri"/>
          <w:sz w:val="24"/>
          <w:szCs w:val="24"/>
        </w:rPr>
        <w:t>de</w:t>
      </w:r>
      <w:r w:rsidRPr="004B63D8">
        <w:rPr>
          <w:rFonts w:ascii="Calibri" w:hAnsi="Calibri" w:cs="Calibri"/>
          <w:spacing w:val="1"/>
          <w:sz w:val="24"/>
          <w:szCs w:val="24"/>
        </w:rPr>
        <w:t xml:space="preserve"> </w:t>
      </w:r>
      <w:r w:rsidRPr="004B63D8">
        <w:rPr>
          <w:rFonts w:ascii="Calibri" w:hAnsi="Calibri" w:cs="Calibri"/>
          <w:sz w:val="24"/>
          <w:szCs w:val="24"/>
        </w:rPr>
        <w:t>consórcios</w:t>
      </w:r>
      <w:r w:rsidRPr="004B63D8">
        <w:rPr>
          <w:rFonts w:ascii="Calibri" w:hAnsi="Calibri" w:cs="Calibri"/>
          <w:spacing w:val="1"/>
          <w:sz w:val="24"/>
          <w:szCs w:val="24"/>
        </w:rPr>
        <w:t xml:space="preserve"> </w:t>
      </w:r>
      <w:r w:rsidRPr="004B63D8">
        <w:rPr>
          <w:rFonts w:ascii="Calibri" w:hAnsi="Calibri" w:cs="Calibri"/>
          <w:sz w:val="24"/>
          <w:szCs w:val="24"/>
        </w:rPr>
        <w:t>públicos</w:t>
      </w:r>
      <w:r w:rsidRPr="004B63D8">
        <w:rPr>
          <w:rFonts w:ascii="Calibri" w:hAnsi="Calibri" w:cs="Calibri"/>
          <w:spacing w:val="1"/>
          <w:sz w:val="24"/>
          <w:szCs w:val="24"/>
        </w:rPr>
        <w:t xml:space="preserve"> </w:t>
      </w:r>
      <w:r w:rsidRPr="004B63D8">
        <w:rPr>
          <w:rFonts w:ascii="Calibri" w:hAnsi="Calibri" w:cs="Calibri"/>
          <w:sz w:val="24"/>
          <w:szCs w:val="24"/>
        </w:rPr>
        <w:t>de</w:t>
      </w:r>
      <w:r>
        <w:rPr>
          <w:rFonts w:ascii="Calibri" w:hAnsi="Calibri" w:cs="Calibri"/>
          <w:sz w:val="24"/>
          <w:szCs w:val="24"/>
        </w:rPr>
        <w:t xml:space="preserve"> </w:t>
      </w:r>
      <w:r w:rsidRPr="004B63D8">
        <w:rPr>
          <w:rFonts w:ascii="Calibri" w:hAnsi="Calibri" w:cs="Calibri"/>
          <w:spacing w:val="-55"/>
          <w:sz w:val="24"/>
          <w:szCs w:val="24"/>
        </w:rPr>
        <w:t>saúde</w:t>
      </w:r>
      <w:r w:rsidRPr="004B63D8">
        <w:rPr>
          <w:rFonts w:ascii="Calibri" w:hAnsi="Calibri" w:cs="Calibri"/>
          <w:spacing w:val="1"/>
          <w:sz w:val="24"/>
          <w:szCs w:val="24"/>
        </w:rPr>
        <w:t xml:space="preserve"> </w:t>
      </w:r>
      <w:r w:rsidRPr="004B63D8">
        <w:rPr>
          <w:rFonts w:ascii="Calibri" w:hAnsi="Calibri" w:cs="Calibri"/>
          <w:sz w:val="24"/>
          <w:szCs w:val="24"/>
        </w:rPr>
        <w:t>no</w:t>
      </w:r>
      <w:r w:rsidRPr="004B63D8">
        <w:rPr>
          <w:rFonts w:ascii="Calibri" w:hAnsi="Calibri" w:cs="Calibri"/>
          <w:spacing w:val="1"/>
          <w:sz w:val="24"/>
          <w:szCs w:val="24"/>
        </w:rPr>
        <w:t xml:space="preserve"> </w:t>
      </w:r>
      <w:r w:rsidRPr="004B63D8">
        <w:rPr>
          <w:rFonts w:ascii="Calibri" w:hAnsi="Calibri" w:cs="Calibri"/>
          <w:sz w:val="24"/>
          <w:szCs w:val="24"/>
        </w:rPr>
        <w:t>gerenciamento</w:t>
      </w:r>
      <w:r w:rsidRPr="004B63D8">
        <w:rPr>
          <w:rFonts w:ascii="Calibri" w:hAnsi="Calibri" w:cs="Calibri"/>
          <w:spacing w:val="1"/>
          <w:sz w:val="24"/>
          <w:szCs w:val="24"/>
        </w:rPr>
        <w:t xml:space="preserve"> </w:t>
      </w:r>
      <w:r w:rsidRPr="004B63D8">
        <w:rPr>
          <w:rFonts w:ascii="Calibri" w:hAnsi="Calibri" w:cs="Calibri"/>
          <w:sz w:val="24"/>
          <w:szCs w:val="24"/>
        </w:rPr>
        <w:t>regional</w:t>
      </w:r>
      <w:r w:rsidRPr="004B63D8">
        <w:rPr>
          <w:rFonts w:ascii="Calibri" w:hAnsi="Calibri" w:cs="Calibri"/>
          <w:spacing w:val="1"/>
          <w:sz w:val="24"/>
          <w:szCs w:val="24"/>
        </w:rPr>
        <w:t xml:space="preserve"> </w:t>
      </w:r>
      <w:r w:rsidRPr="004B63D8">
        <w:rPr>
          <w:rFonts w:ascii="Calibri" w:hAnsi="Calibri" w:cs="Calibri"/>
          <w:sz w:val="24"/>
          <w:szCs w:val="24"/>
        </w:rPr>
        <w:t>do</w:t>
      </w:r>
      <w:r w:rsidRPr="004B63D8">
        <w:rPr>
          <w:rFonts w:ascii="Calibri" w:hAnsi="Calibri" w:cs="Calibri"/>
          <w:spacing w:val="-55"/>
          <w:sz w:val="24"/>
          <w:szCs w:val="24"/>
        </w:rPr>
        <w:t xml:space="preserve"> </w:t>
      </w:r>
      <w:r w:rsidRPr="004B63D8">
        <w:rPr>
          <w:rFonts w:ascii="Calibri" w:hAnsi="Calibri" w:cs="Calibri"/>
          <w:sz w:val="24"/>
          <w:szCs w:val="24"/>
        </w:rPr>
        <w:t>componente</w:t>
      </w:r>
      <w:r w:rsidRPr="004B63D8">
        <w:rPr>
          <w:rFonts w:ascii="Calibri" w:hAnsi="Calibri" w:cs="Calibri"/>
          <w:spacing w:val="-1"/>
          <w:sz w:val="24"/>
          <w:szCs w:val="24"/>
        </w:rPr>
        <w:t xml:space="preserve"> </w:t>
      </w:r>
      <w:r w:rsidRPr="004B63D8">
        <w:rPr>
          <w:rFonts w:ascii="Calibri" w:hAnsi="Calibri" w:cs="Calibri"/>
          <w:sz w:val="24"/>
          <w:szCs w:val="24"/>
        </w:rPr>
        <w:t>básico de</w:t>
      </w:r>
      <w:r w:rsidRPr="004B63D8">
        <w:rPr>
          <w:rFonts w:ascii="Calibri" w:hAnsi="Calibri" w:cs="Calibri"/>
          <w:spacing w:val="-1"/>
          <w:sz w:val="24"/>
          <w:szCs w:val="24"/>
        </w:rPr>
        <w:t xml:space="preserve"> </w:t>
      </w:r>
      <w:r w:rsidRPr="004B63D8">
        <w:rPr>
          <w:rFonts w:ascii="Calibri" w:hAnsi="Calibri" w:cs="Calibri"/>
          <w:sz w:val="24"/>
          <w:szCs w:val="24"/>
        </w:rPr>
        <w:t>medicamentos.</w:t>
      </w:r>
    </w:p>
    <w:p w:rsidR="00E35A7B" w:rsidRPr="004B63D8" w:rsidRDefault="00E35A7B" w:rsidP="00E35A7B">
      <w:pPr>
        <w:spacing w:line="360" w:lineRule="auto"/>
        <w:jc w:val="both"/>
        <w:rPr>
          <w:rFonts w:ascii="Calibri" w:hAnsi="Calibri" w:cs="Calibri"/>
          <w:w w:val="105"/>
          <w:sz w:val="24"/>
          <w:szCs w:val="24"/>
        </w:rPr>
      </w:pPr>
      <w:r w:rsidRPr="004B63D8">
        <w:rPr>
          <w:rFonts w:ascii="Calibri" w:hAnsi="Calibri" w:cs="Calibri"/>
          <w:w w:val="105"/>
          <w:sz w:val="24"/>
          <w:szCs w:val="24"/>
        </w:rPr>
        <w:t xml:space="preserve">Os valores de referência são os aprovados no Plano de Trabalho do referido convênio. Conforme exigência legal, o CISALP realizou pesquisa de preços de mercado e estimativa de custos junto às empresas do ramo do objeto. </w:t>
      </w:r>
    </w:p>
    <w:p w:rsidR="00E35A7B" w:rsidRPr="004B63D8" w:rsidRDefault="00E35A7B" w:rsidP="00E35A7B">
      <w:pPr>
        <w:pStyle w:val="PargrafodaLista"/>
        <w:widowControl w:val="0"/>
        <w:numPr>
          <w:ilvl w:val="0"/>
          <w:numId w:val="3"/>
        </w:numPr>
        <w:tabs>
          <w:tab w:val="left" w:pos="142"/>
          <w:tab w:val="left" w:pos="360"/>
          <w:tab w:val="left" w:pos="613"/>
        </w:tabs>
        <w:suppressAutoHyphens w:val="0"/>
        <w:autoSpaceDE w:val="0"/>
        <w:autoSpaceDN w:val="0"/>
        <w:spacing w:line="360" w:lineRule="auto"/>
        <w:ind w:left="0" w:firstLine="0"/>
        <w:contextualSpacing w:val="0"/>
        <w:jc w:val="both"/>
        <w:rPr>
          <w:rFonts w:ascii="Calibri" w:hAnsi="Calibri" w:cs="Calibri"/>
          <w:b/>
          <w:color w:val="000000" w:themeColor="text1"/>
        </w:rPr>
      </w:pPr>
      <w:r w:rsidRPr="004B63D8">
        <w:rPr>
          <w:rFonts w:ascii="Calibri" w:hAnsi="Calibri" w:cs="Calibri"/>
          <w:b/>
          <w:color w:val="000000" w:themeColor="text1"/>
          <w:w w:val="105"/>
        </w:rPr>
        <w:t>PRAZO/condições de entrega:</w:t>
      </w:r>
    </w:p>
    <w:p w:rsidR="00E35A7B" w:rsidRPr="004B63D8" w:rsidRDefault="00E35A7B" w:rsidP="00E35A7B">
      <w:pPr>
        <w:pStyle w:val="PargrafodaLista"/>
        <w:tabs>
          <w:tab w:val="left" w:pos="142"/>
          <w:tab w:val="left" w:pos="360"/>
          <w:tab w:val="left" w:pos="613"/>
        </w:tabs>
        <w:spacing w:line="360" w:lineRule="auto"/>
        <w:ind w:left="0"/>
        <w:jc w:val="both"/>
        <w:rPr>
          <w:rFonts w:ascii="Calibri" w:hAnsi="Calibri" w:cs="Calibri"/>
          <w:color w:val="000000" w:themeColor="text1"/>
          <w:w w:val="105"/>
        </w:rPr>
      </w:pPr>
      <w:r w:rsidRPr="004B63D8">
        <w:rPr>
          <w:rFonts w:ascii="Calibri" w:hAnsi="Calibri" w:cs="Calibri"/>
          <w:color w:val="000000" w:themeColor="text1"/>
        </w:rPr>
        <w:t xml:space="preserve">3.1. </w:t>
      </w:r>
      <w:r w:rsidRPr="004B63D8">
        <w:rPr>
          <w:rFonts w:ascii="Calibri" w:hAnsi="Calibri" w:cs="Calibri"/>
          <w:color w:val="000000" w:themeColor="text1"/>
          <w:w w:val="105"/>
        </w:rPr>
        <w:t>Os itens deverão ser entregues na sede da CONTRATANTE, nos locais estabelecidos pela mesma CONTRATANTE que aderir a Ata de Registro de Preços ou pelo CISALP, no horário compreendido entre as 08h00min e às 16h00min de segunda a sexta-feira, sob responsabilidade do funcionário nomeado para este fim.</w:t>
      </w:r>
    </w:p>
    <w:p w:rsidR="00E35A7B" w:rsidRPr="004B63D8" w:rsidRDefault="00E35A7B" w:rsidP="00E35A7B">
      <w:pPr>
        <w:pStyle w:val="PargrafodaLista"/>
        <w:autoSpaceDE w:val="0"/>
        <w:autoSpaceDN w:val="0"/>
        <w:adjustRightInd w:val="0"/>
        <w:spacing w:line="360" w:lineRule="auto"/>
        <w:ind w:left="0"/>
        <w:jc w:val="both"/>
        <w:rPr>
          <w:rFonts w:ascii="Calibri" w:eastAsia="Times New Roman" w:hAnsi="Calibri" w:cs="Calibri"/>
          <w:b/>
          <w:color w:val="000000"/>
          <w:lang w:eastAsia="pt-BR"/>
        </w:rPr>
      </w:pPr>
      <w:r w:rsidRPr="004B63D8">
        <w:rPr>
          <w:rFonts w:ascii="Calibri" w:hAnsi="Calibri" w:cs="Calibri"/>
          <w:b/>
        </w:rPr>
        <w:t xml:space="preserve">3.2. </w:t>
      </w:r>
      <w:r w:rsidRPr="004B63D8">
        <w:rPr>
          <w:rFonts w:ascii="Calibri" w:eastAsia="Times New Roman" w:hAnsi="Calibri" w:cs="Calibri"/>
          <w:b/>
          <w:color w:val="000000"/>
          <w:lang w:eastAsia="pt-BR"/>
        </w:rPr>
        <w:t xml:space="preserve">A entrega do(s) item(s) deverá ser no prazo máximo de 30 (trinta) dias úteis, </w:t>
      </w:r>
      <w:r>
        <w:rPr>
          <w:rFonts w:ascii="Calibri" w:eastAsia="Times New Roman" w:hAnsi="Calibri" w:cs="Calibri"/>
          <w:b/>
          <w:color w:val="000000"/>
          <w:lang w:eastAsia="pt-BR"/>
        </w:rPr>
        <w:t>a</w:t>
      </w:r>
      <w:r w:rsidRPr="004B63D8">
        <w:rPr>
          <w:rFonts w:ascii="Calibri" w:eastAsia="Times New Roman" w:hAnsi="Calibri" w:cs="Calibri"/>
          <w:b/>
          <w:color w:val="000000"/>
          <w:lang w:eastAsia="pt-BR"/>
        </w:rPr>
        <w:t xml:space="preserve">pós assinatura da ata de registro de preços e emissão da nota de empenho e deverá atender todos os requisitos estabelecidos neste Edital. </w:t>
      </w:r>
    </w:p>
    <w:p w:rsidR="00E35A7B" w:rsidRPr="004B63D8" w:rsidRDefault="00E35A7B" w:rsidP="00E35A7B">
      <w:pPr>
        <w:autoSpaceDE w:val="0"/>
        <w:autoSpaceDN w:val="0"/>
        <w:adjustRightInd w:val="0"/>
        <w:spacing w:after="0" w:line="360" w:lineRule="auto"/>
        <w:jc w:val="both"/>
        <w:rPr>
          <w:rFonts w:ascii="Calibri" w:hAnsi="Calibri" w:cs="Calibri"/>
          <w:sz w:val="24"/>
          <w:szCs w:val="24"/>
        </w:rPr>
      </w:pPr>
      <w:r w:rsidRPr="004B63D8">
        <w:rPr>
          <w:rFonts w:ascii="Calibri" w:eastAsia="Times New Roman" w:hAnsi="Calibri" w:cs="Calibri"/>
          <w:color w:val="000000"/>
          <w:sz w:val="24"/>
          <w:szCs w:val="24"/>
          <w:lang w:eastAsia="pt-BR"/>
        </w:rPr>
        <w:t xml:space="preserve">3.3. </w:t>
      </w:r>
      <w:r w:rsidRPr="004B63D8">
        <w:rPr>
          <w:rFonts w:ascii="Calibri" w:hAnsi="Calibri" w:cs="Calibri"/>
          <w:sz w:val="24"/>
          <w:szCs w:val="24"/>
        </w:rPr>
        <w:t xml:space="preserve">O item, mesmo entregue e aceito fica sujeito à substituição </w:t>
      </w:r>
      <w:r w:rsidRPr="004B63D8">
        <w:rPr>
          <w:rFonts w:ascii="Calibri" w:eastAsia="Times New Roman" w:hAnsi="Calibri" w:cs="Calibri"/>
          <w:b/>
          <w:sz w:val="24"/>
          <w:szCs w:val="24"/>
          <w:lang w:eastAsia="pt-BR"/>
        </w:rPr>
        <w:t>no prazo máximo de 15 (quinze) dias corridos, sem acréscimo de valor</w:t>
      </w:r>
      <w:r w:rsidRPr="004B63D8">
        <w:rPr>
          <w:rFonts w:ascii="Calibri" w:eastAsia="Times New Roman" w:hAnsi="Calibri" w:cs="Calibri"/>
          <w:sz w:val="24"/>
          <w:szCs w:val="24"/>
          <w:lang w:eastAsia="pt-BR"/>
        </w:rPr>
        <w:t xml:space="preserve">, </w:t>
      </w:r>
      <w:r w:rsidRPr="004B63D8">
        <w:rPr>
          <w:rFonts w:ascii="Calibri" w:hAnsi="Calibri" w:cs="Calibri"/>
          <w:sz w:val="24"/>
          <w:szCs w:val="24"/>
        </w:rPr>
        <w:t>desde que comprovada a má-fé do fornecedor ou a preexistência de defeitos constatados quando de seu uso, conforme disposto na Lei nº 8.078, de 11/09/90 (Código de Proteção e Defesa do Consumidor).</w:t>
      </w:r>
      <w:r w:rsidRPr="004B63D8">
        <w:rPr>
          <w:rFonts w:ascii="Calibri" w:hAnsi="Calibri" w:cs="Calibri"/>
          <w:b/>
          <w:sz w:val="24"/>
          <w:szCs w:val="24"/>
        </w:rPr>
        <w:t xml:space="preserve"> </w:t>
      </w:r>
      <w:r w:rsidRPr="004B63D8">
        <w:rPr>
          <w:rFonts w:ascii="Calibri" w:eastAsia="Times New Roman" w:hAnsi="Calibri" w:cs="Calibri"/>
          <w:sz w:val="24"/>
          <w:szCs w:val="24"/>
          <w:lang w:eastAsia="pt-BR"/>
        </w:rPr>
        <w:t xml:space="preserve">Em caso de descumprimento, </w:t>
      </w:r>
      <w:r w:rsidRPr="004B63D8">
        <w:rPr>
          <w:rFonts w:ascii="Calibri" w:hAnsi="Calibri" w:cs="Calibri"/>
          <w:sz w:val="24"/>
          <w:szCs w:val="24"/>
        </w:rPr>
        <w:t>o contrato será rescindido, sem prejuízo das demais sanções administrativas, em virtude dos prejuízos causados à Administração, em conformidade com disposto na Lei nº 8666/93.</w:t>
      </w:r>
    </w:p>
    <w:p w:rsidR="00E35A7B" w:rsidRPr="004B63D8" w:rsidRDefault="00E35A7B" w:rsidP="00E35A7B">
      <w:pPr>
        <w:pStyle w:val="PargrafodaLista"/>
        <w:autoSpaceDE w:val="0"/>
        <w:autoSpaceDN w:val="0"/>
        <w:adjustRightInd w:val="0"/>
        <w:spacing w:line="360" w:lineRule="auto"/>
        <w:ind w:left="0"/>
        <w:jc w:val="both"/>
        <w:rPr>
          <w:rFonts w:ascii="Calibri" w:hAnsi="Calibri" w:cs="Calibri"/>
        </w:rPr>
      </w:pPr>
      <w:r w:rsidRPr="004B63D8">
        <w:rPr>
          <w:rFonts w:ascii="Calibri" w:hAnsi="Calibri" w:cs="Calibri"/>
        </w:rPr>
        <w:t>3.4. Entrega dos itens conforme pedido emitido pelo setor responsável de cada CONTRATANTE, através da nota de empenho e enviado para e-mail informado pela empresa para este fim.</w:t>
      </w:r>
    </w:p>
    <w:p w:rsidR="00E35A7B" w:rsidRPr="004B63D8" w:rsidRDefault="00E35A7B" w:rsidP="00E35A7B">
      <w:pPr>
        <w:pStyle w:val="PargrafodaLista"/>
        <w:tabs>
          <w:tab w:val="left" w:pos="142"/>
          <w:tab w:val="left" w:pos="360"/>
          <w:tab w:val="left" w:pos="613"/>
        </w:tabs>
        <w:spacing w:line="360" w:lineRule="auto"/>
        <w:ind w:left="0"/>
        <w:jc w:val="both"/>
        <w:rPr>
          <w:rFonts w:ascii="Calibri" w:hAnsi="Calibri" w:cs="Calibri"/>
        </w:rPr>
      </w:pPr>
      <w:r w:rsidRPr="004B63D8">
        <w:rPr>
          <w:rFonts w:ascii="Calibri" w:hAnsi="Calibri" w:cs="Calibri"/>
        </w:rPr>
        <w:lastRenderedPageBreak/>
        <w:t>3.5.  Os itens serão solicitados de forma parcelada, em que a CONTRATANTE solicitará a quantidade necessitada, respeitando todas as exigências estabelecidas neste edital.</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3.6.  Todos os itens deverão vir em suas embalagens originais, lacradas e em perfeitas condições, de forma a preservar a durabilidade e proteção contra danos.</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3.7. Os produtos poderão ser solicitados de forma parcelada, em que o CONTRATANTE solicitará a quantidade necessitada, respeitando todas as exigências estabelecidas neste edital.</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3.8. Todos os equipamentos deverão possuir registro na ANVISA ou publicação no Diário Oficial da União do Registro do Produto.</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3.9. Todos os equipamentos e bens duráveis deverão vir em suas embalagens originais, lacradas e em perfeitas condições.</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3.10. Deverá ser garantida, pelo fornecedor, a garantia dos equipamentos conforme manual do fabricante.</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3.11. O fornecedor deverá fazer o treinamento remoto quanto a instalação e manuseio dos equipamentos quando solicitado pela CONTRATANTE, ficando a cargo da unidade requisitante providenciar o técnico para efetivar as instalações elétricas e do equipamento.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3.12. Para os itens que possivelmente sejam isentos de registro do produto e certificado de boas práticas de fabricação perante a ANVISA, a empresa fornecedora deverá apresentar documentação com validade na agência nacional de vigilância sanitária - ANVISA que comprove a isenção. Essa documentação poderá ser: legislação, informação disponível no site da ANVISA, protocolo e afins.</w:t>
      </w:r>
    </w:p>
    <w:p w:rsidR="00E35A7B" w:rsidRPr="004B63D8" w:rsidRDefault="00E35A7B" w:rsidP="00E35A7B">
      <w:pPr>
        <w:widowControl w:val="0"/>
        <w:tabs>
          <w:tab w:val="left" w:pos="142"/>
          <w:tab w:val="left" w:pos="360"/>
          <w:tab w:val="left" w:pos="613"/>
        </w:tabs>
        <w:autoSpaceDE w:val="0"/>
        <w:autoSpaceDN w:val="0"/>
        <w:spacing w:line="360" w:lineRule="auto"/>
        <w:jc w:val="both"/>
        <w:rPr>
          <w:rFonts w:ascii="Calibri" w:hAnsi="Calibri" w:cs="Calibri"/>
          <w:b/>
          <w:color w:val="000000" w:themeColor="text1"/>
          <w:sz w:val="24"/>
          <w:szCs w:val="24"/>
        </w:rPr>
      </w:pPr>
      <w:r w:rsidRPr="004B63D8">
        <w:rPr>
          <w:rFonts w:ascii="Calibri" w:hAnsi="Calibri" w:cs="Calibri"/>
          <w:sz w:val="24"/>
          <w:szCs w:val="24"/>
        </w:rPr>
        <w:t>3.13.  Fornecer, juntamente com o Certificado de Garantia, o manual em português dos equipamentos.</w:t>
      </w:r>
    </w:p>
    <w:p w:rsidR="00E35A7B" w:rsidRPr="004B63D8" w:rsidRDefault="00E35A7B" w:rsidP="00E35A7B">
      <w:pPr>
        <w:spacing w:after="0" w:line="360" w:lineRule="auto"/>
        <w:jc w:val="both"/>
        <w:rPr>
          <w:rFonts w:ascii="Calibri" w:hAnsi="Calibri" w:cs="Calibri"/>
          <w:sz w:val="24"/>
          <w:szCs w:val="24"/>
        </w:rPr>
      </w:pPr>
    </w:p>
    <w:p w:rsidR="00E35A7B" w:rsidRPr="004B63D8" w:rsidRDefault="00E35A7B" w:rsidP="00E35A7B">
      <w:pPr>
        <w:pStyle w:val="Ttulo1"/>
        <w:numPr>
          <w:ilvl w:val="0"/>
          <w:numId w:val="3"/>
        </w:numPr>
        <w:tabs>
          <w:tab w:val="left" w:pos="142"/>
          <w:tab w:val="left" w:pos="360"/>
        </w:tabs>
        <w:spacing w:before="0" w:line="360" w:lineRule="auto"/>
        <w:jc w:val="both"/>
        <w:rPr>
          <w:rFonts w:ascii="Calibri" w:hAnsi="Calibri" w:cs="Calibri"/>
          <w:color w:val="000000" w:themeColor="text1"/>
          <w:w w:val="105"/>
          <w:sz w:val="24"/>
          <w:szCs w:val="24"/>
        </w:rPr>
      </w:pPr>
      <w:r w:rsidRPr="004B63D8">
        <w:rPr>
          <w:rFonts w:ascii="Calibri" w:hAnsi="Calibri" w:cs="Calibri"/>
          <w:color w:val="000000" w:themeColor="text1"/>
          <w:w w:val="105"/>
          <w:sz w:val="24"/>
          <w:szCs w:val="24"/>
        </w:rPr>
        <w:t>CARACTERÍSTICAS TÉCNICAS MÍNIMAS EXIGÍVEIS:</w:t>
      </w:r>
    </w:p>
    <w:p w:rsidR="00E35A7B" w:rsidRPr="004B63D8" w:rsidRDefault="00E35A7B" w:rsidP="00E35A7B">
      <w:pPr>
        <w:pStyle w:val="SemEspaamento"/>
        <w:spacing w:line="360" w:lineRule="auto"/>
        <w:jc w:val="both"/>
        <w:rPr>
          <w:rFonts w:ascii="Calibri" w:eastAsia="Times New Roman" w:hAnsi="Calibri" w:cs="Calibri"/>
          <w:b/>
          <w:sz w:val="24"/>
          <w:szCs w:val="24"/>
          <w:lang w:eastAsia="pt-BR"/>
        </w:rPr>
      </w:pPr>
      <w:r w:rsidRPr="004B63D8">
        <w:rPr>
          <w:rFonts w:ascii="Calibri" w:hAnsi="Calibri" w:cs="Calibri"/>
          <w:w w:val="105"/>
          <w:sz w:val="24"/>
          <w:szCs w:val="24"/>
        </w:rPr>
        <w:t xml:space="preserve">4.1. Descrição e quantitativo dos itens: </w:t>
      </w:r>
      <w:r w:rsidRPr="004B63D8">
        <w:rPr>
          <w:rFonts w:ascii="Calibri" w:eastAsia="Times New Roman" w:hAnsi="Calibri" w:cs="Calibri"/>
          <w:b/>
          <w:sz w:val="24"/>
          <w:szCs w:val="24"/>
          <w:lang w:eastAsia="pt-BR"/>
        </w:rPr>
        <w:t>ITENS DO PREGÃO ELETRÔNICO</w:t>
      </w:r>
    </w:p>
    <w:p w:rsidR="00E35A7B" w:rsidRPr="004B63D8" w:rsidRDefault="00E35A7B" w:rsidP="00E35A7B">
      <w:pPr>
        <w:pStyle w:val="SemEspaamento"/>
        <w:spacing w:line="360" w:lineRule="auto"/>
        <w:jc w:val="both"/>
        <w:rPr>
          <w:rFonts w:ascii="Calibri" w:eastAsia="Times New Roman" w:hAnsi="Calibri" w:cs="Calibri"/>
          <w:b/>
          <w:sz w:val="24"/>
          <w:szCs w:val="24"/>
          <w:lang w:eastAsia="pt-BR"/>
        </w:rPr>
      </w:pPr>
    </w:p>
    <w:tbl>
      <w:tblPr>
        <w:tblW w:w="11463" w:type="dxa"/>
        <w:jc w:val="center"/>
        <w:tblCellMar>
          <w:left w:w="70" w:type="dxa"/>
          <w:right w:w="70" w:type="dxa"/>
        </w:tblCellMar>
        <w:tblLook w:val="04A0" w:firstRow="1" w:lastRow="0" w:firstColumn="1" w:lastColumn="0" w:noHBand="0" w:noVBand="1"/>
      </w:tblPr>
      <w:tblGrid>
        <w:gridCol w:w="824"/>
        <w:gridCol w:w="709"/>
        <w:gridCol w:w="5523"/>
        <w:gridCol w:w="851"/>
        <w:gridCol w:w="814"/>
        <w:gridCol w:w="1480"/>
        <w:gridCol w:w="1262"/>
      </w:tblGrid>
      <w:tr w:rsidR="00E35A7B" w:rsidRPr="00F3179B" w:rsidTr="00D843AA">
        <w:trPr>
          <w:trHeight w:val="366"/>
          <w:jc w:val="center"/>
        </w:trPr>
        <w:tc>
          <w:tcPr>
            <w:tcW w:w="824" w:type="dxa"/>
            <w:tcBorders>
              <w:top w:val="single" w:sz="4" w:space="0" w:color="auto"/>
              <w:left w:val="single" w:sz="4" w:space="0" w:color="auto"/>
              <w:bottom w:val="single" w:sz="4" w:space="0" w:color="auto"/>
              <w:right w:val="single" w:sz="4" w:space="0" w:color="auto"/>
            </w:tcBorders>
            <w:shd w:val="clear" w:color="000000" w:fill="D9D9D9"/>
            <w:vAlign w:val="center"/>
          </w:tcPr>
          <w:p w:rsidR="00E35A7B" w:rsidRPr="00F3179B" w:rsidRDefault="00E35A7B" w:rsidP="00D843AA">
            <w:pPr>
              <w:spacing w:after="0" w:line="240" w:lineRule="auto"/>
              <w:jc w:val="center"/>
              <w:rPr>
                <w:rFonts w:eastAsia="Times New Roman" w:cstheme="minorHAnsi"/>
                <w:b/>
                <w:bCs/>
                <w:color w:val="000000"/>
                <w:sz w:val="20"/>
                <w:szCs w:val="20"/>
                <w:lang w:eastAsia="pt-BR"/>
              </w:rPr>
            </w:pPr>
            <w:r w:rsidRPr="00F3179B">
              <w:rPr>
                <w:rFonts w:eastAsia="Times New Roman" w:cstheme="minorHAnsi"/>
                <w:b/>
                <w:bCs/>
                <w:color w:val="000000"/>
                <w:sz w:val="20"/>
                <w:szCs w:val="20"/>
                <w:lang w:eastAsia="pt-BR"/>
              </w:rPr>
              <w:t>CÓDIGO</w:t>
            </w:r>
          </w:p>
        </w:tc>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35A7B" w:rsidRPr="00F3179B" w:rsidRDefault="00E35A7B" w:rsidP="00D843AA">
            <w:pPr>
              <w:spacing w:after="0" w:line="240" w:lineRule="auto"/>
              <w:jc w:val="center"/>
              <w:rPr>
                <w:rFonts w:eastAsia="Times New Roman" w:cstheme="minorHAnsi"/>
                <w:b/>
                <w:bCs/>
                <w:color w:val="000000"/>
                <w:sz w:val="20"/>
                <w:szCs w:val="20"/>
                <w:lang w:eastAsia="pt-BR"/>
              </w:rPr>
            </w:pPr>
            <w:r w:rsidRPr="00F3179B">
              <w:rPr>
                <w:rFonts w:eastAsia="Times New Roman" w:cstheme="minorHAnsi"/>
                <w:b/>
                <w:bCs/>
                <w:color w:val="000000"/>
                <w:sz w:val="20"/>
                <w:szCs w:val="20"/>
                <w:lang w:eastAsia="pt-BR"/>
              </w:rPr>
              <w:t>ITEM</w:t>
            </w:r>
          </w:p>
        </w:tc>
        <w:tc>
          <w:tcPr>
            <w:tcW w:w="5523" w:type="dxa"/>
            <w:tcBorders>
              <w:top w:val="single" w:sz="4" w:space="0" w:color="auto"/>
              <w:left w:val="nil"/>
              <w:bottom w:val="single" w:sz="4" w:space="0" w:color="auto"/>
              <w:right w:val="single" w:sz="4" w:space="0" w:color="auto"/>
            </w:tcBorders>
            <w:shd w:val="clear" w:color="000000" w:fill="D9D9D9"/>
            <w:noWrap/>
            <w:vAlign w:val="center"/>
            <w:hideMark/>
          </w:tcPr>
          <w:p w:rsidR="00E35A7B" w:rsidRPr="00F3179B" w:rsidRDefault="00E35A7B" w:rsidP="00D843AA">
            <w:pPr>
              <w:spacing w:after="0" w:line="240" w:lineRule="auto"/>
              <w:jc w:val="center"/>
              <w:rPr>
                <w:rFonts w:eastAsia="Times New Roman" w:cstheme="minorHAnsi"/>
                <w:b/>
                <w:bCs/>
                <w:color w:val="000000"/>
                <w:sz w:val="20"/>
                <w:szCs w:val="20"/>
                <w:lang w:eastAsia="pt-BR"/>
              </w:rPr>
            </w:pPr>
            <w:r w:rsidRPr="00F3179B">
              <w:rPr>
                <w:rFonts w:eastAsia="Times New Roman" w:cstheme="minorHAnsi"/>
                <w:b/>
                <w:bCs/>
                <w:color w:val="000000"/>
                <w:sz w:val="20"/>
                <w:szCs w:val="20"/>
                <w:lang w:eastAsia="pt-BR"/>
              </w:rPr>
              <w:t>DESCRIÇÃO DO ITEM</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rsidR="00E35A7B" w:rsidRPr="00F3179B" w:rsidRDefault="00E35A7B" w:rsidP="00D843AA">
            <w:pPr>
              <w:spacing w:after="0" w:line="240" w:lineRule="auto"/>
              <w:jc w:val="center"/>
              <w:rPr>
                <w:rFonts w:eastAsia="Times New Roman" w:cstheme="minorHAnsi"/>
                <w:b/>
                <w:bCs/>
                <w:color w:val="000000"/>
                <w:sz w:val="20"/>
                <w:szCs w:val="20"/>
                <w:lang w:eastAsia="pt-BR"/>
              </w:rPr>
            </w:pPr>
            <w:r w:rsidRPr="00F3179B">
              <w:rPr>
                <w:rFonts w:eastAsia="Times New Roman" w:cstheme="minorHAnsi"/>
                <w:b/>
                <w:bCs/>
                <w:color w:val="000000"/>
                <w:sz w:val="20"/>
                <w:szCs w:val="20"/>
                <w:lang w:eastAsia="pt-BR"/>
              </w:rPr>
              <w:t>UNID.</w:t>
            </w:r>
          </w:p>
        </w:tc>
        <w:tc>
          <w:tcPr>
            <w:tcW w:w="814" w:type="dxa"/>
            <w:tcBorders>
              <w:top w:val="single" w:sz="4" w:space="0" w:color="auto"/>
              <w:left w:val="nil"/>
              <w:bottom w:val="single" w:sz="4" w:space="0" w:color="auto"/>
              <w:right w:val="single" w:sz="4" w:space="0" w:color="auto"/>
            </w:tcBorders>
            <w:shd w:val="clear" w:color="000000" w:fill="D9D9D9"/>
            <w:vAlign w:val="center"/>
          </w:tcPr>
          <w:p w:rsidR="00E35A7B" w:rsidRPr="00F3179B" w:rsidRDefault="00E35A7B" w:rsidP="00D843AA">
            <w:pPr>
              <w:spacing w:after="0" w:line="240" w:lineRule="auto"/>
              <w:jc w:val="center"/>
              <w:rPr>
                <w:rFonts w:eastAsia="Times New Roman" w:cstheme="minorHAnsi"/>
                <w:b/>
                <w:bCs/>
                <w:color w:val="000000"/>
                <w:sz w:val="20"/>
                <w:szCs w:val="20"/>
                <w:lang w:eastAsia="pt-BR"/>
              </w:rPr>
            </w:pPr>
            <w:r w:rsidRPr="00F3179B">
              <w:rPr>
                <w:rFonts w:eastAsia="Times New Roman" w:cstheme="minorHAnsi"/>
                <w:b/>
                <w:bCs/>
                <w:color w:val="000000"/>
                <w:sz w:val="20"/>
                <w:szCs w:val="20"/>
                <w:lang w:eastAsia="pt-BR"/>
              </w:rPr>
              <w:t>QUANT.</w:t>
            </w:r>
          </w:p>
        </w:tc>
        <w:tc>
          <w:tcPr>
            <w:tcW w:w="1480" w:type="dxa"/>
            <w:tcBorders>
              <w:top w:val="single" w:sz="4" w:space="0" w:color="auto"/>
              <w:left w:val="nil"/>
              <w:bottom w:val="single" w:sz="4" w:space="0" w:color="auto"/>
              <w:right w:val="single" w:sz="4" w:space="0" w:color="auto"/>
            </w:tcBorders>
            <w:shd w:val="clear" w:color="000000" w:fill="D9D9D9"/>
            <w:vAlign w:val="center"/>
          </w:tcPr>
          <w:p w:rsidR="00E35A7B" w:rsidRPr="00F3179B" w:rsidRDefault="00E35A7B" w:rsidP="00D843AA">
            <w:pPr>
              <w:spacing w:after="0" w:line="240" w:lineRule="auto"/>
              <w:jc w:val="center"/>
              <w:rPr>
                <w:rFonts w:eastAsia="Times New Roman" w:cstheme="minorHAnsi"/>
                <w:b/>
                <w:bCs/>
                <w:color w:val="000000"/>
                <w:sz w:val="20"/>
                <w:szCs w:val="20"/>
                <w:lang w:eastAsia="pt-BR"/>
              </w:rPr>
            </w:pPr>
            <w:r w:rsidRPr="00F3179B">
              <w:rPr>
                <w:rFonts w:eastAsia="Times New Roman" w:cstheme="minorHAnsi"/>
                <w:b/>
                <w:bCs/>
                <w:color w:val="000000"/>
                <w:sz w:val="20"/>
                <w:szCs w:val="20"/>
                <w:lang w:eastAsia="pt-BR"/>
              </w:rPr>
              <w:t>VALOR UNIT.</w:t>
            </w:r>
          </w:p>
        </w:tc>
        <w:tc>
          <w:tcPr>
            <w:tcW w:w="1262" w:type="dxa"/>
            <w:tcBorders>
              <w:top w:val="single" w:sz="4" w:space="0" w:color="auto"/>
              <w:left w:val="nil"/>
              <w:bottom w:val="single" w:sz="4" w:space="0" w:color="auto"/>
              <w:right w:val="single" w:sz="4" w:space="0" w:color="auto"/>
            </w:tcBorders>
            <w:shd w:val="clear" w:color="000000" w:fill="D9D9D9"/>
            <w:vAlign w:val="center"/>
          </w:tcPr>
          <w:p w:rsidR="00E35A7B" w:rsidRPr="00F3179B" w:rsidRDefault="00E35A7B" w:rsidP="00D843AA">
            <w:pPr>
              <w:spacing w:after="0" w:line="240" w:lineRule="auto"/>
              <w:jc w:val="center"/>
              <w:rPr>
                <w:rFonts w:eastAsia="Times New Roman" w:cstheme="minorHAnsi"/>
                <w:b/>
                <w:bCs/>
                <w:color w:val="000000"/>
                <w:sz w:val="20"/>
                <w:szCs w:val="20"/>
                <w:lang w:eastAsia="pt-BR"/>
              </w:rPr>
            </w:pPr>
            <w:r w:rsidRPr="00F3179B">
              <w:rPr>
                <w:rFonts w:eastAsia="Times New Roman" w:cstheme="minorHAnsi"/>
                <w:b/>
                <w:bCs/>
                <w:color w:val="000000"/>
                <w:sz w:val="20"/>
                <w:szCs w:val="20"/>
                <w:lang w:eastAsia="pt-BR"/>
              </w:rPr>
              <w:t>VALOR TOTAL</w:t>
            </w:r>
          </w:p>
        </w:tc>
      </w:tr>
      <w:tr w:rsidR="00E35A7B" w:rsidRPr="00F3179B" w:rsidTr="00D843AA">
        <w:trPr>
          <w:trHeight w:val="366"/>
          <w:jc w:val="center"/>
        </w:trPr>
        <w:tc>
          <w:tcPr>
            <w:tcW w:w="824" w:type="dxa"/>
            <w:tcBorders>
              <w:top w:val="nil"/>
              <w:left w:val="single" w:sz="4" w:space="0" w:color="auto"/>
              <w:bottom w:val="single" w:sz="4" w:space="0" w:color="auto"/>
              <w:right w:val="single" w:sz="4" w:space="0" w:color="auto"/>
            </w:tcBorders>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t>7774</w:t>
            </w:r>
          </w:p>
        </w:tc>
        <w:tc>
          <w:tcPr>
            <w:tcW w:w="709" w:type="dxa"/>
            <w:tcBorders>
              <w:top w:val="nil"/>
              <w:left w:val="single" w:sz="4" w:space="0" w:color="auto"/>
              <w:bottom w:val="single" w:sz="4" w:space="0" w:color="auto"/>
              <w:right w:val="single" w:sz="4" w:space="0" w:color="auto"/>
            </w:tcBorders>
            <w:shd w:val="clear" w:color="auto" w:fill="auto"/>
            <w:noWrap/>
          </w:tcPr>
          <w:p w:rsidR="00E35A7B" w:rsidRPr="00F3179B" w:rsidRDefault="00E35A7B" w:rsidP="00D843AA">
            <w:pPr>
              <w:spacing w:after="0" w:line="24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0</w:t>
            </w:r>
            <w:r>
              <w:rPr>
                <w:rFonts w:eastAsia="Times New Roman" w:cstheme="minorHAnsi"/>
                <w:color w:val="000000"/>
                <w:sz w:val="20"/>
                <w:szCs w:val="20"/>
                <w:lang w:eastAsia="pt-BR"/>
              </w:rPr>
              <w:t>1</w:t>
            </w:r>
          </w:p>
        </w:tc>
        <w:tc>
          <w:tcPr>
            <w:tcW w:w="5523" w:type="dxa"/>
            <w:tcBorders>
              <w:top w:val="nil"/>
              <w:left w:val="nil"/>
              <w:bottom w:val="single" w:sz="4" w:space="0" w:color="auto"/>
              <w:right w:val="single" w:sz="4" w:space="0" w:color="auto"/>
            </w:tcBorders>
            <w:shd w:val="clear" w:color="auto" w:fill="auto"/>
          </w:tcPr>
          <w:p w:rsidR="00E35A7B" w:rsidRPr="00F3179B" w:rsidRDefault="00E35A7B" w:rsidP="00D843AA">
            <w:pPr>
              <w:spacing w:after="0" w:line="360" w:lineRule="auto"/>
              <w:jc w:val="both"/>
              <w:rPr>
                <w:rFonts w:eastAsia="Times New Roman" w:cstheme="minorHAnsi"/>
                <w:color w:val="000000"/>
                <w:sz w:val="20"/>
                <w:szCs w:val="20"/>
                <w:lang w:eastAsia="pt-BR"/>
              </w:rPr>
            </w:pPr>
            <w:r w:rsidRPr="00F3179B">
              <w:rPr>
                <w:rFonts w:cstheme="minorHAnsi"/>
                <w:sz w:val="20"/>
                <w:szCs w:val="20"/>
              </w:rPr>
              <w:t>BALANÇA</w:t>
            </w:r>
            <w:r w:rsidRPr="00F3179B">
              <w:rPr>
                <w:rFonts w:cstheme="minorHAnsi"/>
                <w:spacing w:val="13"/>
                <w:sz w:val="20"/>
                <w:szCs w:val="20"/>
              </w:rPr>
              <w:t xml:space="preserve"> </w:t>
            </w:r>
            <w:r w:rsidRPr="00F3179B">
              <w:rPr>
                <w:rFonts w:cstheme="minorHAnsi"/>
                <w:sz w:val="20"/>
                <w:szCs w:val="20"/>
              </w:rPr>
              <w:t>DE</w:t>
            </w:r>
            <w:r w:rsidRPr="00F3179B">
              <w:rPr>
                <w:rFonts w:cstheme="minorHAnsi"/>
                <w:spacing w:val="14"/>
                <w:sz w:val="20"/>
                <w:szCs w:val="20"/>
              </w:rPr>
              <w:t xml:space="preserve"> </w:t>
            </w:r>
            <w:r w:rsidRPr="00F3179B">
              <w:rPr>
                <w:rFonts w:cstheme="minorHAnsi"/>
                <w:sz w:val="20"/>
                <w:szCs w:val="20"/>
              </w:rPr>
              <w:t>LABORATÓRIO</w:t>
            </w:r>
            <w:r w:rsidRPr="00F3179B">
              <w:rPr>
                <w:rFonts w:cstheme="minorHAnsi"/>
                <w:spacing w:val="14"/>
                <w:sz w:val="20"/>
                <w:szCs w:val="20"/>
              </w:rPr>
              <w:t xml:space="preserve"> </w:t>
            </w:r>
            <w:r w:rsidRPr="00F3179B">
              <w:rPr>
                <w:rFonts w:cstheme="minorHAnsi"/>
                <w:sz w:val="20"/>
                <w:szCs w:val="20"/>
              </w:rPr>
              <w:t>-</w:t>
            </w:r>
            <w:r w:rsidRPr="00F3179B">
              <w:rPr>
                <w:rFonts w:cstheme="minorHAnsi"/>
                <w:spacing w:val="14"/>
                <w:sz w:val="20"/>
                <w:szCs w:val="20"/>
              </w:rPr>
              <w:t xml:space="preserve"> </w:t>
            </w:r>
            <w:r w:rsidRPr="00F3179B">
              <w:rPr>
                <w:rFonts w:cstheme="minorHAnsi"/>
                <w:sz w:val="20"/>
                <w:szCs w:val="20"/>
              </w:rPr>
              <w:t>CAPACIDADE:</w:t>
            </w:r>
            <w:r w:rsidRPr="00F3179B">
              <w:rPr>
                <w:rFonts w:cstheme="minorHAnsi"/>
                <w:spacing w:val="13"/>
                <w:sz w:val="20"/>
                <w:szCs w:val="20"/>
              </w:rPr>
              <w:t xml:space="preserve"> </w:t>
            </w:r>
            <w:r w:rsidRPr="00F3179B">
              <w:rPr>
                <w:rFonts w:cstheme="minorHAnsi"/>
                <w:sz w:val="20"/>
                <w:szCs w:val="20"/>
              </w:rPr>
              <w:t>220</w:t>
            </w:r>
            <w:r w:rsidRPr="00F3179B">
              <w:rPr>
                <w:rFonts w:cstheme="minorHAnsi"/>
                <w:spacing w:val="14"/>
                <w:sz w:val="20"/>
                <w:szCs w:val="20"/>
              </w:rPr>
              <w:t xml:space="preserve"> </w:t>
            </w:r>
            <w:r w:rsidRPr="00F3179B">
              <w:rPr>
                <w:rFonts w:cstheme="minorHAnsi"/>
                <w:sz w:val="20"/>
                <w:szCs w:val="20"/>
              </w:rPr>
              <w:t>G;</w:t>
            </w:r>
            <w:r w:rsidRPr="00F3179B">
              <w:rPr>
                <w:rFonts w:cstheme="minorHAnsi"/>
                <w:spacing w:val="14"/>
                <w:sz w:val="20"/>
                <w:szCs w:val="20"/>
              </w:rPr>
              <w:t xml:space="preserve"> </w:t>
            </w:r>
            <w:r w:rsidRPr="00F3179B">
              <w:rPr>
                <w:rFonts w:cstheme="minorHAnsi"/>
                <w:sz w:val="20"/>
                <w:szCs w:val="20"/>
              </w:rPr>
              <w:t>PRECISÃO/SENSIBILIDADE:</w:t>
            </w:r>
            <w:r w:rsidRPr="00F3179B">
              <w:rPr>
                <w:rFonts w:cstheme="minorHAnsi"/>
                <w:spacing w:val="-55"/>
                <w:sz w:val="20"/>
                <w:szCs w:val="20"/>
              </w:rPr>
              <w:t xml:space="preserve"> </w:t>
            </w:r>
            <w:r w:rsidRPr="00F3179B">
              <w:rPr>
                <w:rFonts w:cstheme="minorHAnsi"/>
                <w:sz w:val="20"/>
                <w:szCs w:val="20"/>
              </w:rPr>
              <w:t>0,0001</w:t>
            </w:r>
            <w:r w:rsidRPr="00F3179B">
              <w:rPr>
                <w:rFonts w:cstheme="minorHAnsi"/>
                <w:spacing w:val="-1"/>
                <w:sz w:val="20"/>
                <w:szCs w:val="20"/>
              </w:rPr>
              <w:t xml:space="preserve"> </w:t>
            </w:r>
            <w:r w:rsidRPr="00F3179B">
              <w:rPr>
                <w:rFonts w:cstheme="minorHAnsi"/>
                <w:sz w:val="20"/>
                <w:szCs w:val="20"/>
              </w:rPr>
              <w:t>G; TIPO: ANALÍTICA ; ALIMENTAÇÃO: BIVOLT;</w:t>
            </w:r>
          </w:p>
        </w:tc>
        <w:tc>
          <w:tcPr>
            <w:tcW w:w="851" w:type="dxa"/>
            <w:tcBorders>
              <w:top w:val="nil"/>
              <w:left w:val="nil"/>
              <w:bottom w:val="single" w:sz="4" w:space="0" w:color="auto"/>
              <w:right w:val="single" w:sz="4" w:space="0" w:color="auto"/>
            </w:tcBorders>
            <w:shd w:val="clear" w:color="auto" w:fill="auto"/>
            <w:noWrap/>
            <w:hideMark/>
          </w:tcPr>
          <w:p w:rsidR="00E35A7B" w:rsidRPr="00F3179B" w:rsidRDefault="00E35A7B" w:rsidP="00D843AA">
            <w:pPr>
              <w:spacing w:after="0" w:line="360" w:lineRule="auto"/>
              <w:rPr>
                <w:rFonts w:eastAsia="Times New Roman" w:cstheme="minorHAnsi"/>
                <w:sz w:val="20"/>
                <w:szCs w:val="20"/>
                <w:lang w:eastAsia="pt-BR"/>
              </w:rPr>
            </w:pPr>
            <w:r w:rsidRPr="00F3179B">
              <w:rPr>
                <w:rFonts w:eastAsia="Times New Roman" w:cstheme="minorHAnsi"/>
                <w:sz w:val="20"/>
                <w:szCs w:val="20"/>
                <w:lang w:eastAsia="pt-BR"/>
              </w:rPr>
              <w:t>UND.</w:t>
            </w:r>
          </w:p>
        </w:tc>
        <w:tc>
          <w:tcPr>
            <w:tcW w:w="814"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6</w:t>
            </w:r>
          </w:p>
        </w:tc>
        <w:tc>
          <w:tcPr>
            <w:tcW w:w="1480"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R$ 3.246,13</w:t>
            </w:r>
          </w:p>
        </w:tc>
        <w:tc>
          <w:tcPr>
            <w:tcW w:w="1262"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R$ 19.476,78</w:t>
            </w:r>
          </w:p>
        </w:tc>
      </w:tr>
      <w:tr w:rsidR="00E35A7B" w:rsidRPr="00F3179B" w:rsidTr="00D843AA">
        <w:trPr>
          <w:trHeight w:val="366"/>
          <w:jc w:val="center"/>
        </w:trPr>
        <w:tc>
          <w:tcPr>
            <w:tcW w:w="824" w:type="dxa"/>
            <w:tcBorders>
              <w:top w:val="nil"/>
              <w:left w:val="single" w:sz="4" w:space="0" w:color="auto"/>
              <w:bottom w:val="single" w:sz="4" w:space="0" w:color="auto"/>
              <w:right w:val="single" w:sz="4" w:space="0" w:color="auto"/>
            </w:tcBorders>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t>7775</w:t>
            </w:r>
          </w:p>
        </w:tc>
        <w:tc>
          <w:tcPr>
            <w:tcW w:w="709" w:type="dxa"/>
            <w:tcBorders>
              <w:top w:val="nil"/>
              <w:left w:val="single" w:sz="4" w:space="0" w:color="auto"/>
              <w:bottom w:val="single" w:sz="4" w:space="0" w:color="auto"/>
              <w:right w:val="single" w:sz="4" w:space="0" w:color="auto"/>
            </w:tcBorders>
            <w:shd w:val="clear" w:color="auto" w:fill="auto"/>
            <w:noWrap/>
          </w:tcPr>
          <w:p w:rsidR="00E35A7B" w:rsidRPr="00F3179B" w:rsidRDefault="00E35A7B" w:rsidP="00D843AA">
            <w:pPr>
              <w:spacing w:after="0" w:line="24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0</w:t>
            </w:r>
            <w:r>
              <w:rPr>
                <w:rFonts w:eastAsia="Times New Roman" w:cstheme="minorHAnsi"/>
                <w:color w:val="000000"/>
                <w:sz w:val="20"/>
                <w:szCs w:val="20"/>
                <w:lang w:eastAsia="pt-BR"/>
              </w:rPr>
              <w:t>2</w:t>
            </w:r>
          </w:p>
        </w:tc>
        <w:tc>
          <w:tcPr>
            <w:tcW w:w="5523" w:type="dxa"/>
            <w:tcBorders>
              <w:top w:val="nil"/>
              <w:left w:val="nil"/>
              <w:bottom w:val="single" w:sz="4" w:space="0" w:color="auto"/>
              <w:right w:val="single" w:sz="4" w:space="0" w:color="auto"/>
            </w:tcBorders>
            <w:shd w:val="clear" w:color="auto" w:fill="auto"/>
            <w:noWrap/>
          </w:tcPr>
          <w:p w:rsidR="00E35A7B" w:rsidRPr="00F3179B" w:rsidRDefault="00E35A7B" w:rsidP="00D843AA">
            <w:pPr>
              <w:pStyle w:val="TableParagraph"/>
              <w:spacing w:line="360" w:lineRule="auto"/>
              <w:rPr>
                <w:rFonts w:asciiTheme="minorHAnsi" w:hAnsiTheme="minorHAnsi" w:cstheme="minorHAnsi"/>
                <w:sz w:val="20"/>
                <w:szCs w:val="20"/>
              </w:rPr>
            </w:pPr>
            <w:r w:rsidRPr="00F3179B">
              <w:rPr>
                <w:rFonts w:asciiTheme="minorHAnsi" w:hAnsiTheme="minorHAnsi" w:cstheme="minorHAnsi"/>
                <w:sz w:val="20"/>
                <w:szCs w:val="20"/>
              </w:rPr>
              <w:t>BEBEDOURO REFRIGERADO - TIPO: INDUSTRIAL; CAPACIDADE REFRIGERAÇÃO: 30</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LITROS/HORA;</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CAPACIDADE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RESERVATÓRIO: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100</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LITROS;</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GABINETE: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CORPO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ESTRUTURA EM AÇO INOX 430, PÉS ELEVADOS; TORNEIRA: 03 TORNEIRAS (02 TIPO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COPO</w:t>
            </w:r>
            <w:r w:rsidRPr="00F3179B">
              <w:rPr>
                <w:rFonts w:asciiTheme="minorHAnsi" w:hAnsiTheme="minorHAnsi" w:cstheme="minorHAnsi"/>
                <w:spacing w:val="2"/>
                <w:sz w:val="20"/>
                <w:szCs w:val="20"/>
              </w:rPr>
              <w:t xml:space="preserve"> </w:t>
            </w:r>
            <w:r w:rsidRPr="00F3179B">
              <w:rPr>
                <w:rFonts w:asciiTheme="minorHAnsi" w:hAnsiTheme="minorHAnsi" w:cstheme="minorHAnsi"/>
                <w:sz w:val="20"/>
                <w:szCs w:val="20"/>
              </w:rPr>
              <w:t>E</w:t>
            </w:r>
            <w:r w:rsidRPr="00F3179B">
              <w:rPr>
                <w:rFonts w:asciiTheme="minorHAnsi" w:hAnsiTheme="minorHAnsi" w:cstheme="minorHAnsi"/>
                <w:spacing w:val="3"/>
                <w:sz w:val="20"/>
                <w:szCs w:val="20"/>
              </w:rPr>
              <w:t xml:space="preserve"> </w:t>
            </w:r>
            <w:r w:rsidRPr="00F3179B">
              <w:rPr>
                <w:rFonts w:asciiTheme="minorHAnsi" w:hAnsiTheme="minorHAnsi" w:cstheme="minorHAnsi"/>
                <w:sz w:val="20"/>
                <w:szCs w:val="20"/>
              </w:rPr>
              <w:t>01</w:t>
            </w:r>
            <w:r w:rsidRPr="00F3179B">
              <w:rPr>
                <w:rFonts w:asciiTheme="minorHAnsi" w:hAnsiTheme="minorHAnsi" w:cstheme="minorHAnsi"/>
                <w:spacing w:val="3"/>
                <w:sz w:val="20"/>
                <w:szCs w:val="20"/>
              </w:rPr>
              <w:t xml:space="preserve"> </w:t>
            </w:r>
            <w:r w:rsidRPr="00F3179B">
              <w:rPr>
                <w:rFonts w:asciiTheme="minorHAnsi" w:hAnsiTheme="minorHAnsi" w:cstheme="minorHAnsi"/>
                <w:sz w:val="20"/>
                <w:szCs w:val="20"/>
              </w:rPr>
              <w:t>TIPO</w:t>
            </w:r>
            <w:r w:rsidRPr="00F3179B">
              <w:rPr>
                <w:rFonts w:asciiTheme="minorHAnsi" w:hAnsiTheme="minorHAnsi" w:cstheme="minorHAnsi"/>
                <w:spacing w:val="3"/>
                <w:sz w:val="20"/>
                <w:szCs w:val="20"/>
              </w:rPr>
              <w:t xml:space="preserve"> </w:t>
            </w:r>
            <w:r w:rsidRPr="00F3179B">
              <w:rPr>
                <w:rFonts w:asciiTheme="minorHAnsi" w:hAnsiTheme="minorHAnsi" w:cstheme="minorHAnsi"/>
                <w:sz w:val="20"/>
                <w:szCs w:val="20"/>
              </w:rPr>
              <w:t>JATO/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FLAUTA);</w:t>
            </w:r>
            <w:r w:rsidRPr="00F3179B">
              <w:rPr>
                <w:rFonts w:asciiTheme="minorHAnsi" w:hAnsiTheme="minorHAnsi" w:cstheme="minorHAnsi"/>
                <w:spacing w:val="2"/>
                <w:sz w:val="20"/>
                <w:szCs w:val="20"/>
              </w:rPr>
              <w:t xml:space="preserve"> </w:t>
            </w:r>
            <w:r w:rsidRPr="00F3179B">
              <w:rPr>
                <w:rFonts w:asciiTheme="minorHAnsi" w:hAnsiTheme="minorHAnsi" w:cstheme="minorHAnsi"/>
                <w:sz w:val="20"/>
                <w:szCs w:val="20"/>
              </w:rPr>
              <w:t>VAZÃO:</w:t>
            </w:r>
            <w:r w:rsidRPr="00F3179B">
              <w:rPr>
                <w:rFonts w:asciiTheme="minorHAnsi" w:hAnsiTheme="minorHAnsi" w:cstheme="minorHAnsi"/>
                <w:spacing w:val="3"/>
                <w:sz w:val="20"/>
                <w:szCs w:val="20"/>
              </w:rPr>
              <w:t xml:space="preserve"> </w:t>
            </w:r>
            <w:r w:rsidRPr="00F3179B">
              <w:rPr>
                <w:rFonts w:asciiTheme="minorHAnsi" w:hAnsiTheme="minorHAnsi" w:cstheme="minorHAnsi"/>
                <w:sz w:val="20"/>
                <w:szCs w:val="20"/>
              </w:rPr>
              <w:t>50</w:t>
            </w:r>
            <w:r w:rsidRPr="00F3179B">
              <w:rPr>
                <w:rFonts w:asciiTheme="minorHAnsi" w:hAnsiTheme="minorHAnsi" w:cstheme="minorHAnsi"/>
                <w:spacing w:val="2"/>
                <w:sz w:val="20"/>
                <w:szCs w:val="20"/>
              </w:rPr>
              <w:t xml:space="preserve"> </w:t>
            </w:r>
            <w:r w:rsidRPr="00F3179B">
              <w:rPr>
                <w:rFonts w:asciiTheme="minorHAnsi" w:hAnsiTheme="minorHAnsi" w:cstheme="minorHAnsi"/>
                <w:sz w:val="20"/>
                <w:szCs w:val="20"/>
              </w:rPr>
              <w:t>LITROS</w:t>
            </w:r>
            <w:r w:rsidRPr="00F3179B">
              <w:rPr>
                <w:rFonts w:asciiTheme="minorHAnsi" w:hAnsiTheme="minorHAnsi" w:cstheme="minorHAnsi"/>
                <w:spacing w:val="3"/>
                <w:sz w:val="20"/>
                <w:szCs w:val="20"/>
              </w:rPr>
              <w:t xml:space="preserve"> </w:t>
            </w:r>
            <w:r w:rsidRPr="00F3179B">
              <w:rPr>
                <w:rFonts w:asciiTheme="minorHAnsi" w:hAnsiTheme="minorHAnsi" w:cstheme="minorHAnsi"/>
                <w:sz w:val="20"/>
                <w:szCs w:val="20"/>
              </w:rPr>
              <w:t>/HORA</w:t>
            </w:r>
            <w:r w:rsidRPr="00F3179B">
              <w:rPr>
                <w:rFonts w:asciiTheme="minorHAnsi" w:hAnsiTheme="minorHAnsi" w:cstheme="minorHAnsi"/>
                <w:spacing w:val="2"/>
                <w:sz w:val="20"/>
                <w:szCs w:val="20"/>
              </w:rPr>
              <w:t xml:space="preserve"> </w:t>
            </w:r>
            <w:r w:rsidRPr="00F3179B">
              <w:rPr>
                <w:rFonts w:asciiTheme="minorHAnsi" w:hAnsiTheme="minorHAnsi" w:cstheme="minorHAnsi"/>
                <w:sz w:val="20"/>
                <w:szCs w:val="20"/>
              </w:rPr>
              <w:t>-</w:t>
            </w:r>
            <w:r w:rsidRPr="00F3179B">
              <w:rPr>
                <w:rFonts w:asciiTheme="minorHAnsi" w:hAnsiTheme="minorHAnsi" w:cstheme="minorHAnsi"/>
                <w:spacing w:val="2"/>
                <w:sz w:val="20"/>
                <w:szCs w:val="20"/>
              </w:rPr>
              <w:t xml:space="preserve"> </w:t>
            </w:r>
            <w:r w:rsidRPr="00F3179B">
              <w:rPr>
                <w:rFonts w:asciiTheme="minorHAnsi" w:hAnsiTheme="minorHAnsi" w:cstheme="minorHAnsi"/>
                <w:sz w:val="20"/>
                <w:szCs w:val="20"/>
              </w:rPr>
              <w:t>AGUA</w:t>
            </w:r>
            <w:r w:rsidRPr="00F3179B">
              <w:rPr>
                <w:rFonts w:asciiTheme="minorHAnsi" w:hAnsiTheme="minorHAnsi" w:cstheme="minorHAnsi"/>
                <w:spacing w:val="2"/>
                <w:sz w:val="20"/>
                <w:szCs w:val="20"/>
              </w:rPr>
              <w:t xml:space="preserve"> </w:t>
            </w:r>
            <w:r w:rsidRPr="00F3179B">
              <w:rPr>
                <w:rFonts w:asciiTheme="minorHAnsi" w:hAnsiTheme="minorHAnsi" w:cstheme="minorHAnsi"/>
                <w:sz w:val="20"/>
                <w:szCs w:val="20"/>
              </w:rPr>
              <w:t>FILTRADA;</w:t>
            </w:r>
            <w:r w:rsidRPr="00F3179B">
              <w:rPr>
                <w:rFonts w:asciiTheme="minorHAnsi" w:hAnsiTheme="minorHAnsi" w:cstheme="minorHAnsi"/>
                <w:spacing w:val="3"/>
                <w:sz w:val="20"/>
                <w:szCs w:val="20"/>
              </w:rPr>
              <w:t xml:space="preserve"> </w:t>
            </w:r>
            <w:r w:rsidRPr="00F3179B">
              <w:rPr>
                <w:rFonts w:asciiTheme="minorHAnsi" w:hAnsiTheme="minorHAnsi" w:cstheme="minorHAnsi"/>
                <w:sz w:val="20"/>
                <w:szCs w:val="20"/>
              </w:rPr>
              <w:lastRenderedPageBreak/>
              <w:t>TENSÃO:</w:t>
            </w:r>
          </w:p>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127 VOLTS;</w:t>
            </w:r>
          </w:p>
        </w:tc>
        <w:tc>
          <w:tcPr>
            <w:tcW w:w="851" w:type="dxa"/>
            <w:tcBorders>
              <w:top w:val="nil"/>
              <w:left w:val="nil"/>
              <w:bottom w:val="single" w:sz="4" w:space="0" w:color="auto"/>
              <w:right w:val="single" w:sz="4" w:space="0" w:color="auto"/>
            </w:tcBorders>
            <w:shd w:val="clear" w:color="auto" w:fill="auto"/>
            <w:noWrap/>
            <w:hideMark/>
          </w:tcPr>
          <w:p w:rsidR="00E35A7B" w:rsidRPr="00F3179B" w:rsidRDefault="00E35A7B" w:rsidP="00D843AA">
            <w:pPr>
              <w:spacing w:after="0" w:line="360" w:lineRule="auto"/>
              <w:rPr>
                <w:rFonts w:eastAsia="Times New Roman" w:cstheme="minorHAnsi"/>
                <w:sz w:val="20"/>
                <w:szCs w:val="20"/>
                <w:lang w:eastAsia="pt-BR"/>
              </w:rPr>
            </w:pPr>
            <w:r w:rsidRPr="00F3179B">
              <w:rPr>
                <w:rFonts w:eastAsia="Times New Roman" w:cstheme="minorHAnsi"/>
                <w:sz w:val="20"/>
                <w:szCs w:val="20"/>
                <w:lang w:eastAsia="pt-BR"/>
              </w:rPr>
              <w:lastRenderedPageBreak/>
              <w:t>UND.</w:t>
            </w:r>
          </w:p>
        </w:tc>
        <w:tc>
          <w:tcPr>
            <w:tcW w:w="814"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2</w:t>
            </w:r>
          </w:p>
        </w:tc>
        <w:tc>
          <w:tcPr>
            <w:tcW w:w="1480"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R$</w:t>
            </w:r>
            <w:r w:rsidRPr="00F3179B">
              <w:rPr>
                <w:rFonts w:cstheme="minorHAnsi"/>
                <w:sz w:val="20"/>
                <w:szCs w:val="20"/>
              </w:rPr>
              <w:t xml:space="preserve"> R$ 1.949,01</w:t>
            </w:r>
          </w:p>
        </w:tc>
        <w:tc>
          <w:tcPr>
            <w:tcW w:w="1262"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R$ 3.898,02</w:t>
            </w:r>
          </w:p>
        </w:tc>
      </w:tr>
      <w:tr w:rsidR="00E35A7B" w:rsidRPr="00F3179B" w:rsidTr="00D843AA">
        <w:trPr>
          <w:trHeight w:val="70"/>
          <w:jc w:val="center"/>
        </w:trPr>
        <w:tc>
          <w:tcPr>
            <w:tcW w:w="824" w:type="dxa"/>
            <w:tcBorders>
              <w:top w:val="nil"/>
              <w:left w:val="single" w:sz="4" w:space="0" w:color="auto"/>
              <w:bottom w:val="single" w:sz="4" w:space="0" w:color="auto"/>
              <w:right w:val="single" w:sz="4" w:space="0" w:color="auto"/>
            </w:tcBorders>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lastRenderedPageBreak/>
              <w:t>7776</w:t>
            </w:r>
          </w:p>
        </w:tc>
        <w:tc>
          <w:tcPr>
            <w:tcW w:w="709" w:type="dxa"/>
            <w:tcBorders>
              <w:top w:val="nil"/>
              <w:left w:val="single" w:sz="4" w:space="0" w:color="auto"/>
              <w:bottom w:val="single" w:sz="4" w:space="0" w:color="auto"/>
              <w:right w:val="single" w:sz="4" w:space="0" w:color="auto"/>
            </w:tcBorders>
            <w:shd w:val="clear" w:color="auto" w:fill="auto"/>
            <w:noWrap/>
          </w:tcPr>
          <w:p w:rsidR="00E35A7B" w:rsidRPr="00F3179B" w:rsidRDefault="00E35A7B" w:rsidP="00D843AA">
            <w:pPr>
              <w:spacing w:after="0" w:line="24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0</w:t>
            </w:r>
            <w:r>
              <w:rPr>
                <w:rFonts w:eastAsia="Times New Roman" w:cstheme="minorHAnsi"/>
                <w:color w:val="000000"/>
                <w:sz w:val="20"/>
                <w:szCs w:val="20"/>
                <w:lang w:eastAsia="pt-BR"/>
              </w:rPr>
              <w:t>3</w:t>
            </w:r>
          </w:p>
        </w:tc>
        <w:tc>
          <w:tcPr>
            <w:tcW w:w="5523" w:type="dxa"/>
            <w:tcBorders>
              <w:top w:val="nil"/>
              <w:left w:val="nil"/>
              <w:bottom w:val="single" w:sz="4" w:space="0" w:color="auto"/>
              <w:right w:val="single" w:sz="4" w:space="0" w:color="auto"/>
            </w:tcBorders>
            <w:shd w:val="clear" w:color="auto" w:fill="auto"/>
            <w:noWrap/>
          </w:tcPr>
          <w:p w:rsidR="00E35A7B" w:rsidRPr="00F3179B" w:rsidRDefault="00E35A7B" w:rsidP="00D843AA">
            <w:pPr>
              <w:pStyle w:val="TableParagraph"/>
              <w:spacing w:line="360" w:lineRule="auto"/>
              <w:rPr>
                <w:rFonts w:asciiTheme="minorHAnsi" w:hAnsiTheme="minorHAnsi" w:cstheme="minorHAnsi"/>
                <w:sz w:val="20"/>
                <w:szCs w:val="20"/>
              </w:rPr>
            </w:pPr>
            <w:r w:rsidRPr="00F3179B">
              <w:rPr>
                <w:rFonts w:asciiTheme="minorHAnsi" w:hAnsiTheme="minorHAnsi" w:cstheme="minorHAnsi"/>
                <w:sz w:val="20"/>
                <w:szCs w:val="20"/>
              </w:rPr>
              <w:t>CAIXA TÉRMICA - MATÉRIA-PRIMA: POLIETILENO; TIPO: COM TAMPA FIXADA NA</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LATERAL E TERMÔMETRO DIGITAL; TIPO 1: COM ALÇA, SEM SAÍDA PARA AGUA;</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CAPACIDADE: ENTRE 15 E 15,5 LITROS; CAIXA TÉRMICA, ENTRE AS PAREDES DEVE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SER</w:t>
            </w:r>
            <w:r w:rsidRPr="00F3179B">
              <w:rPr>
                <w:rFonts w:asciiTheme="minorHAnsi" w:hAnsiTheme="minorHAnsi" w:cstheme="minorHAnsi"/>
                <w:spacing w:val="21"/>
                <w:sz w:val="20"/>
                <w:szCs w:val="20"/>
              </w:rPr>
              <w:t xml:space="preserve"> </w:t>
            </w:r>
            <w:r w:rsidRPr="00F3179B">
              <w:rPr>
                <w:rFonts w:asciiTheme="minorHAnsi" w:hAnsiTheme="minorHAnsi" w:cstheme="minorHAnsi"/>
                <w:sz w:val="20"/>
                <w:szCs w:val="20"/>
              </w:rPr>
              <w:t>CONSTITUÍDA</w:t>
            </w:r>
            <w:r w:rsidRPr="00F3179B">
              <w:rPr>
                <w:rFonts w:asciiTheme="minorHAnsi" w:hAnsiTheme="minorHAnsi" w:cstheme="minorHAnsi"/>
                <w:spacing w:val="21"/>
                <w:sz w:val="20"/>
                <w:szCs w:val="20"/>
              </w:rPr>
              <w:t xml:space="preserve"> </w:t>
            </w:r>
            <w:r w:rsidRPr="00F3179B">
              <w:rPr>
                <w:rFonts w:asciiTheme="minorHAnsi" w:hAnsiTheme="minorHAnsi" w:cstheme="minorHAnsi"/>
                <w:sz w:val="20"/>
                <w:szCs w:val="20"/>
              </w:rPr>
              <w:t>DE</w:t>
            </w:r>
            <w:r w:rsidRPr="00F3179B">
              <w:rPr>
                <w:rFonts w:asciiTheme="minorHAnsi" w:hAnsiTheme="minorHAnsi" w:cstheme="minorHAnsi"/>
                <w:spacing w:val="21"/>
                <w:sz w:val="20"/>
                <w:szCs w:val="20"/>
              </w:rPr>
              <w:t xml:space="preserve"> </w:t>
            </w:r>
            <w:r w:rsidRPr="00F3179B">
              <w:rPr>
                <w:rFonts w:asciiTheme="minorHAnsi" w:hAnsiTheme="minorHAnsi" w:cstheme="minorHAnsi"/>
                <w:sz w:val="20"/>
                <w:szCs w:val="20"/>
              </w:rPr>
              <w:t>POLIURETANO;</w:t>
            </w:r>
            <w:r w:rsidRPr="00F3179B">
              <w:rPr>
                <w:rFonts w:asciiTheme="minorHAnsi" w:hAnsiTheme="minorHAnsi" w:cstheme="minorHAnsi"/>
                <w:spacing w:val="21"/>
                <w:sz w:val="20"/>
                <w:szCs w:val="20"/>
              </w:rPr>
              <w:t xml:space="preserve"> </w:t>
            </w:r>
            <w:r w:rsidRPr="00F3179B">
              <w:rPr>
                <w:rFonts w:asciiTheme="minorHAnsi" w:hAnsiTheme="minorHAnsi" w:cstheme="minorHAnsi"/>
                <w:sz w:val="20"/>
                <w:szCs w:val="20"/>
              </w:rPr>
              <w:t>A</w:t>
            </w:r>
            <w:r w:rsidRPr="00F3179B">
              <w:rPr>
                <w:rFonts w:asciiTheme="minorHAnsi" w:hAnsiTheme="minorHAnsi" w:cstheme="minorHAnsi"/>
                <w:spacing w:val="22"/>
                <w:sz w:val="20"/>
                <w:szCs w:val="20"/>
              </w:rPr>
              <w:t xml:space="preserve"> </w:t>
            </w:r>
            <w:r w:rsidRPr="00F3179B">
              <w:rPr>
                <w:rFonts w:asciiTheme="minorHAnsi" w:hAnsiTheme="minorHAnsi" w:cstheme="minorHAnsi"/>
                <w:sz w:val="20"/>
                <w:szCs w:val="20"/>
              </w:rPr>
              <w:t>CAIXA</w:t>
            </w:r>
            <w:r w:rsidRPr="00F3179B">
              <w:rPr>
                <w:rFonts w:asciiTheme="minorHAnsi" w:hAnsiTheme="minorHAnsi" w:cstheme="minorHAnsi"/>
                <w:spacing w:val="21"/>
                <w:sz w:val="20"/>
                <w:szCs w:val="20"/>
              </w:rPr>
              <w:t xml:space="preserve"> </w:t>
            </w:r>
            <w:r w:rsidRPr="00F3179B">
              <w:rPr>
                <w:rFonts w:asciiTheme="minorHAnsi" w:hAnsiTheme="minorHAnsi" w:cstheme="minorHAnsi"/>
                <w:sz w:val="20"/>
                <w:szCs w:val="20"/>
              </w:rPr>
              <w:t>DEVE</w:t>
            </w:r>
            <w:r w:rsidRPr="00F3179B">
              <w:rPr>
                <w:rFonts w:asciiTheme="minorHAnsi" w:hAnsiTheme="minorHAnsi" w:cstheme="minorHAnsi"/>
                <w:spacing w:val="20"/>
                <w:sz w:val="20"/>
                <w:szCs w:val="20"/>
              </w:rPr>
              <w:t xml:space="preserve"> </w:t>
            </w:r>
            <w:r w:rsidRPr="00F3179B">
              <w:rPr>
                <w:rFonts w:asciiTheme="minorHAnsi" w:hAnsiTheme="minorHAnsi" w:cstheme="minorHAnsi"/>
                <w:sz w:val="20"/>
                <w:szCs w:val="20"/>
              </w:rPr>
              <w:t>TER</w:t>
            </w:r>
            <w:r w:rsidRPr="00F3179B">
              <w:rPr>
                <w:rFonts w:asciiTheme="minorHAnsi" w:hAnsiTheme="minorHAnsi" w:cstheme="minorHAnsi"/>
                <w:spacing w:val="21"/>
                <w:sz w:val="20"/>
                <w:szCs w:val="20"/>
              </w:rPr>
              <w:t xml:space="preserve"> </w:t>
            </w:r>
            <w:r w:rsidRPr="00F3179B">
              <w:rPr>
                <w:rFonts w:asciiTheme="minorHAnsi" w:hAnsiTheme="minorHAnsi" w:cstheme="minorHAnsi"/>
                <w:sz w:val="20"/>
                <w:szCs w:val="20"/>
              </w:rPr>
              <w:t>TERMÔMETRO</w:t>
            </w:r>
            <w:r w:rsidRPr="00F3179B">
              <w:rPr>
                <w:rFonts w:asciiTheme="minorHAnsi" w:hAnsiTheme="minorHAnsi" w:cstheme="minorHAnsi"/>
                <w:spacing w:val="22"/>
                <w:sz w:val="20"/>
                <w:szCs w:val="20"/>
              </w:rPr>
              <w:t xml:space="preserve"> </w:t>
            </w:r>
            <w:r w:rsidRPr="00F3179B">
              <w:rPr>
                <w:rFonts w:asciiTheme="minorHAnsi" w:hAnsiTheme="minorHAnsi" w:cstheme="minorHAnsi"/>
                <w:sz w:val="20"/>
                <w:szCs w:val="20"/>
              </w:rPr>
              <w:t>DIGITAL</w:t>
            </w:r>
            <w:r w:rsidRPr="00F3179B">
              <w:rPr>
                <w:rFonts w:asciiTheme="minorHAnsi" w:hAnsiTheme="minorHAnsi" w:cstheme="minorHAnsi"/>
                <w:spacing w:val="21"/>
                <w:sz w:val="20"/>
                <w:szCs w:val="20"/>
              </w:rPr>
              <w:t xml:space="preserve"> </w:t>
            </w:r>
            <w:r w:rsidRPr="00F3179B">
              <w:rPr>
                <w:rFonts w:asciiTheme="minorHAnsi" w:hAnsiTheme="minorHAnsi" w:cstheme="minorHAnsi"/>
                <w:sz w:val="20"/>
                <w:szCs w:val="20"/>
              </w:rPr>
              <w:t>QUE MEDE TEMPERATURA ATUAL, MÁXIMO E MÍNIMO DIGITAL EXTERNO ACOPLADO,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COM</w:t>
            </w:r>
            <w:r w:rsidRPr="00F3179B">
              <w:rPr>
                <w:rFonts w:asciiTheme="minorHAnsi" w:hAnsiTheme="minorHAnsi" w:cstheme="minorHAnsi"/>
                <w:spacing w:val="-2"/>
                <w:sz w:val="20"/>
                <w:szCs w:val="20"/>
              </w:rPr>
              <w:t xml:space="preserve"> </w:t>
            </w:r>
            <w:r w:rsidRPr="00F3179B">
              <w:rPr>
                <w:rFonts w:asciiTheme="minorHAnsi" w:hAnsiTheme="minorHAnsi" w:cstheme="minorHAnsi"/>
                <w:sz w:val="20"/>
                <w:szCs w:val="20"/>
              </w:rPr>
              <w:t>FUNÇÃO CELSIUS E FAHRENHEIT.</w:t>
            </w:r>
          </w:p>
        </w:tc>
        <w:tc>
          <w:tcPr>
            <w:tcW w:w="851" w:type="dxa"/>
            <w:tcBorders>
              <w:top w:val="nil"/>
              <w:left w:val="nil"/>
              <w:bottom w:val="single" w:sz="4" w:space="0" w:color="auto"/>
              <w:right w:val="single" w:sz="4" w:space="0" w:color="auto"/>
            </w:tcBorders>
            <w:shd w:val="clear" w:color="auto" w:fill="auto"/>
            <w:noWrap/>
          </w:tcPr>
          <w:p w:rsidR="00E35A7B" w:rsidRPr="00F3179B" w:rsidRDefault="00E35A7B" w:rsidP="00D843AA">
            <w:pPr>
              <w:spacing w:after="0" w:line="360" w:lineRule="auto"/>
              <w:rPr>
                <w:rFonts w:eastAsia="Times New Roman" w:cstheme="minorHAnsi"/>
                <w:sz w:val="20"/>
                <w:szCs w:val="20"/>
                <w:lang w:eastAsia="pt-BR"/>
              </w:rPr>
            </w:pPr>
            <w:r w:rsidRPr="00F3179B">
              <w:rPr>
                <w:rFonts w:eastAsia="Times New Roman" w:cstheme="minorHAnsi"/>
                <w:sz w:val="20"/>
                <w:szCs w:val="20"/>
                <w:lang w:eastAsia="pt-BR"/>
              </w:rPr>
              <w:t>UND.</w:t>
            </w:r>
          </w:p>
        </w:tc>
        <w:tc>
          <w:tcPr>
            <w:tcW w:w="814"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45</w:t>
            </w:r>
          </w:p>
        </w:tc>
        <w:tc>
          <w:tcPr>
            <w:tcW w:w="1480"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R$ 284,66</w:t>
            </w:r>
          </w:p>
        </w:tc>
        <w:tc>
          <w:tcPr>
            <w:tcW w:w="1262"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R$ 12.809,70</w:t>
            </w:r>
          </w:p>
        </w:tc>
      </w:tr>
      <w:tr w:rsidR="00E35A7B" w:rsidRPr="00F3179B" w:rsidTr="00D843AA">
        <w:trPr>
          <w:trHeight w:val="70"/>
          <w:jc w:val="center"/>
        </w:trPr>
        <w:tc>
          <w:tcPr>
            <w:tcW w:w="824" w:type="dxa"/>
            <w:tcBorders>
              <w:top w:val="nil"/>
              <w:left w:val="single" w:sz="4" w:space="0" w:color="auto"/>
              <w:bottom w:val="single" w:sz="4" w:space="0" w:color="auto"/>
              <w:right w:val="single" w:sz="4" w:space="0" w:color="auto"/>
            </w:tcBorders>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t>7781</w:t>
            </w:r>
          </w:p>
        </w:tc>
        <w:tc>
          <w:tcPr>
            <w:tcW w:w="709" w:type="dxa"/>
            <w:tcBorders>
              <w:top w:val="nil"/>
              <w:left w:val="single" w:sz="4" w:space="0" w:color="auto"/>
              <w:bottom w:val="single" w:sz="4" w:space="0" w:color="auto"/>
              <w:right w:val="single" w:sz="4" w:space="0" w:color="auto"/>
            </w:tcBorders>
            <w:shd w:val="clear" w:color="auto" w:fill="auto"/>
            <w:noWrap/>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t>04</w:t>
            </w:r>
          </w:p>
        </w:tc>
        <w:tc>
          <w:tcPr>
            <w:tcW w:w="5523" w:type="dxa"/>
            <w:tcBorders>
              <w:top w:val="nil"/>
              <w:left w:val="nil"/>
              <w:bottom w:val="single" w:sz="4" w:space="0" w:color="auto"/>
              <w:right w:val="single" w:sz="4" w:space="0" w:color="auto"/>
            </w:tcBorders>
            <w:shd w:val="clear" w:color="auto" w:fill="auto"/>
            <w:noWrap/>
          </w:tcPr>
          <w:p w:rsidR="00E35A7B" w:rsidRPr="00F3179B" w:rsidRDefault="00E35A7B" w:rsidP="00D843AA">
            <w:pPr>
              <w:pStyle w:val="TableParagraph"/>
              <w:spacing w:line="360" w:lineRule="auto"/>
              <w:rPr>
                <w:rFonts w:asciiTheme="minorHAnsi" w:hAnsiTheme="minorHAnsi" w:cstheme="minorHAnsi"/>
                <w:sz w:val="20"/>
                <w:szCs w:val="20"/>
              </w:rPr>
            </w:pPr>
            <w:r w:rsidRPr="00F3179B">
              <w:rPr>
                <w:rFonts w:asciiTheme="minorHAnsi" w:hAnsiTheme="minorHAnsi" w:cstheme="minorHAnsi"/>
                <w:sz w:val="20"/>
                <w:szCs w:val="20"/>
              </w:rPr>
              <w:t>FORNO</w:t>
            </w:r>
            <w:r w:rsidRPr="00F3179B">
              <w:rPr>
                <w:rFonts w:asciiTheme="minorHAnsi" w:hAnsiTheme="minorHAnsi" w:cstheme="minorHAnsi"/>
                <w:spacing w:val="34"/>
                <w:sz w:val="20"/>
                <w:szCs w:val="20"/>
              </w:rPr>
              <w:t xml:space="preserve"> </w:t>
            </w:r>
            <w:r w:rsidRPr="00F3179B">
              <w:rPr>
                <w:rFonts w:asciiTheme="minorHAnsi" w:hAnsiTheme="minorHAnsi" w:cstheme="minorHAnsi"/>
                <w:sz w:val="20"/>
                <w:szCs w:val="20"/>
              </w:rPr>
              <w:t>-</w:t>
            </w:r>
            <w:r w:rsidRPr="00F3179B">
              <w:rPr>
                <w:rFonts w:asciiTheme="minorHAnsi" w:hAnsiTheme="minorHAnsi" w:cstheme="minorHAnsi"/>
                <w:spacing w:val="35"/>
                <w:sz w:val="20"/>
                <w:szCs w:val="20"/>
              </w:rPr>
              <w:t xml:space="preserve"> </w:t>
            </w:r>
            <w:r w:rsidRPr="00F3179B">
              <w:rPr>
                <w:rFonts w:asciiTheme="minorHAnsi" w:hAnsiTheme="minorHAnsi" w:cstheme="minorHAnsi"/>
                <w:sz w:val="20"/>
                <w:szCs w:val="20"/>
              </w:rPr>
              <w:t>TIPO:</w:t>
            </w:r>
            <w:r w:rsidRPr="00F3179B">
              <w:rPr>
                <w:rFonts w:asciiTheme="minorHAnsi" w:hAnsiTheme="minorHAnsi" w:cstheme="minorHAnsi"/>
                <w:spacing w:val="34"/>
                <w:sz w:val="20"/>
                <w:szCs w:val="20"/>
              </w:rPr>
              <w:t xml:space="preserve"> </w:t>
            </w:r>
            <w:r w:rsidRPr="00F3179B">
              <w:rPr>
                <w:rFonts w:asciiTheme="minorHAnsi" w:hAnsiTheme="minorHAnsi" w:cstheme="minorHAnsi"/>
                <w:sz w:val="20"/>
                <w:szCs w:val="20"/>
              </w:rPr>
              <w:t>MICROONDAS;</w:t>
            </w:r>
            <w:r w:rsidRPr="00F3179B">
              <w:rPr>
                <w:rFonts w:asciiTheme="minorHAnsi" w:hAnsiTheme="minorHAnsi" w:cstheme="minorHAnsi"/>
                <w:spacing w:val="34"/>
                <w:sz w:val="20"/>
                <w:szCs w:val="20"/>
              </w:rPr>
              <w:t xml:space="preserve"> </w:t>
            </w:r>
            <w:r w:rsidRPr="00F3179B">
              <w:rPr>
                <w:rFonts w:asciiTheme="minorHAnsi" w:hAnsiTheme="minorHAnsi" w:cstheme="minorHAnsi"/>
                <w:sz w:val="20"/>
                <w:szCs w:val="20"/>
              </w:rPr>
              <w:t>CAPACIDADE:</w:t>
            </w:r>
            <w:r w:rsidRPr="00F3179B">
              <w:rPr>
                <w:rFonts w:asciiTheme="minorHAnsi" w:hAnsiTheme="minorHAnsi" w:cstheme="minorHAnsi"/>
                <w:spacing w:val="33"/>
                <w:sz w:val="20"/>
                <w:szCs w:val="20"/>
              </w:rPr>
              <w:t xml:space="preserve"> </w:t>
            </w:r>
            <w:r w:rsidRPr="00F3179B">
              <w:rPr>
                <w:rFonts w:asciiTheme="minorHAnsi" w:hAnsiTheme="minorHAnsi" w:cstheme="minorHAnsi"/>
                <w:sz w:val="20"/>
                <w:szCs w:val="20"/>
              </w:rPr>
              <w:t>ENTRE</w:t>
            </w:r>
            <w:r w:rsidRPr="00F3179B">
              <w:rPr>
                <w:rFonts w:asciiTheme="minorHAnsi" w:hAnsiTheme="minorHAnsi" w:cstheme="minorHAnsi"/>
                <w:spacing w:val="34"/>
                <w:sz w:val="20"/>
                <w:szCs w:val="20"/>
              </w:rPr>
              <w:t xml:space="preserve"> </w:t>
            </w:r>
            <w:r w:rsidRPr="00F3179B">
              <w:rPr>
                <w:rFonts w:asciiTheme="minorHAnsi" w:hAnsiTheme="minorHAnsi" w:cstheme="minorHAnsi"/>
                <w:sz w:val="20"/>
                <w:szCs w:val="20"/>
              </w:rPr>
              <w:t>30</w:t>
            </w:r>
            <w:r w:rsidRPr="00F3179B">
              <w:rPr>
                <w:rFonts w:asciiTheme="minorHAnsi" w:hAnsiTheme="minorHAnsi" w:cstheme="minorHAnsi"/>
                <w:spacing w:val="36"/>
                <w:sz w:val="20"/>
                <w:szCs w:val="20"/>
              </w:rPr>
              <w:t xml:space="preserve"> </w:t>
            </w:r>
            <w:r w:rsidRPr="00F3179B">
              <w:rPr>
                <w:rFonts w:asciiTheme="minorHAnsi" w:hAnsiTheme="minorHAnsi" w:cstheme="minorHAnsi"/>
                <w:sz w:val="20"/>
                <w:szCs w:val="20"/>
              </w:rPr>
              <w:t>E</w:t>
            </w:r>
            <w:r w:rsidRPr="00F3179B">
              <w:rPr>
                <w:rFonts w:asciiTheme="minorHAnsi" w:hAnsiTheme="minorHAnsi" w:cstheme="minorHAnsi"/>
                <w:spacing w:val="34"/>
                <w:sz w:val="20"/>
                <w:szCs w:val="20"/>
              </w:rPr>
              <w:t xml:space="preserve"> </w:t>
            </w:r>
            <w:r w:rsidRPr="00F3179B">
              <w:rPr>
                <w:rFonts w:asciiTheme="minorHAnsi" w:hAnsiTheme="minorHAnsi" w:cstheme="minorHAnsi"/>
                <w:sz w:val="20"/>
                <w:szCs w:val="20"/>
              </w:rPr>
              <w:t>35</w:t>
            </w:r>
            <w:r w:rsidRPr="00F3179B">
              <w:rPr>
                <w:rFonts w:asciiTheme="minorHAnsi" w:hAnsiTheme="minorHAnsi" w:cstheme="minorHAnsi"/>
                <w:spacing w:val="35"/>
                <w:sz w:val="20"/>
                <w:szCs w:val="20"/>
              </w:rPr>
              <w:t xml:space="preserve"> </w:t>
            </w:r>
            <w:r w:rsidRPr="00F3179B">
              <w:rPr>
                <w:rFonts w:asciiTheme="minorHAnsi" w:hAnsiTheme="minorHAnsi" w:cstheme="minorHAnsi"/>
                <w:sz w:val="20"/>
                <w:szCs w:val="20"/>
              </w:rPr>
              <w:t>LITROS;</w:t>
            </w:r>
            <w:r w:rsidRPr="00F3179B">
              <w:rPr>
                <w:rFonts w:asciiTheme="minorHAnsi" w:hAnsiTheme="minorHAnsi" w:cstheme="minorHAnsi"/>
                <w:spacing w:val="34"/>
                <w:sz w:val="20"/>
                <w:szCs w:val="20"/>
              </w:rPr>
              <w:t xml:space="preserve"> </w:t>
            </w:r>
            <w:r w:rsidRPr="00F3179B">
              <w:rPr>
                <w:rFonts w:asciiTheme="minorHAnsi" w:hAnsiTheme="minorHAnsi" w:cstheme="minorHAnsi"/>
                <w:sz w:val="20"/>
                <w:szCs w:val="20"/>
              </w:rPr>
              <w:t>POTENCIA:</w:t>
            </w:r>
            <w:r w:rsidRPr="00F3179B">
              <w:rPr>
                <w:rFonts w:asciiTheme="minorHAnsi" w:hAnsiTheme="minorHAnsi" w:cstheme="minorHAnsi"/>
                <w:spacing w:val="-54"/>
                <w:sz w:val="20"/>
                <w:szCs w:val="20"/>
              </w:rPr>
              <w:t xml:space="preserve"> </w:t>
            </w:r>
            <w:r w:rsidRPr="00F3179B">
              <w:rPr>
                <w:rFonts w:asciiTheme="minorHAnsi" w:hAnsiTheme="minorHAnsi" w:cstheme="minorHAnsi"/>
                <w:sz w:val="20"/>
                <w:szCs w:val="20"/>
              </w:rPr>
              <w:t>1400W;</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TEMPERATURA: NAO</w:t>
            </w:r>
            <w:r w:rsidRPr="00F3179B">
              <w:rPr>
                <w:rFonts w:asciiTheme="minorHAnsi" w:hAnsiTheme="minorHAnsi" w:cstheme="minorHAnsi"/>
                <w:spacing w:val="-2"/>
                <w:sz w:val="20"/>
                <w:szCs w:val="20"/>
              </w:rPr>
              <w:t xml:space="preserve"> </w:t>
            </w:r>
            <w:r w:rsidRPr="00F3179B">
              <w:rPr>
                <w:rFonts w:asciiTheme="minorHAnsi" w:hAnsiTheme="minorHAnsi" w:cstheme="minorHAnsi"/>
                <w:sz w:val="20"/>
                <w:szCs w:val="20"/>
              </w:rPr>
              <w:t>APLICÁVEL; TENSÃO: 127V/220 VOLTS;</w:t>
            </w:r>
          </w:p>
        </w:tc>
        <w:tc>
          <w:tcPr>
            <w:tcW w:w="851" w:type="dxa"/>
            <w:tcBorders>
              <w:top w:val="nil"/>
              <w:left w:val="nil"/>
              <w:bottom w:val="single" w:sz="4" w:space="0" w:color="auto"/>
              <w:right w:val="single" w:sz="4" w:space="0" w:color="auto"/>
            </w:tcBorders>
            <w:shd w:val="clear" w:color="auto" w:fill="auto"/>
            <w:noWrap/>
          </w:tcPr>
          <w:p w:rsidR="00E35A7B" w:rsidRPr="00F3179B" w:rsidRDefault="00E35A7B" w:rsidP="00D843AA">
            <w:pPr>
              <w:spacing w:after="0" w:line="360" w:lineRule="auto"/>
              <w:rPr>
                <w:rFonts w:eastAsia="Times New Roman" w:cstheme="minorHAnsi"/>
                <w:sz w:val="20"/>
                <w:szCs w:val="20"/>
                <w:lang w:eastAsia="pt-BR"/>
              </w:rPr>
            </w:pPr>
            <w:r w:rsidRPr="00F3179B">
              <w:rPr>
                <w:rFonts w:eastAsia="Times New Roman" w:cstheme="minorHAnsi"/>
                <w:sz w:val="20"/>
                <w:szCs w:val="20"/>
                <w:lang w:eastAsia="pt-BR"/>
              </w:rPr>
              <w:t>UND.</w:t>
            </w:r>
          </w:p>
        </w:tc>
        <w:tc>
          <w:tcPr>
            <w:tcW w:w="814"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1</w:t>
            </w:r>
          </w:p>
        </w:tc>
        <w:tc>
          <w:tcPr>
            <w:tcW w:w="1480"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R$ 734,21</w:t>
            </w:r>
          </w:p>
        </w:tc>
        <w:tc>
          <w:tcPr>
            <w:tcW w:w="1262"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R$734,21</w:t>
            </w:r>
          </w:p>
        </w:tc>
      </w:tr>
      <w:tr w:rsidR="00E35A7B" w:rsidRPr="00F3179B" w:rsidTr="00D843AA">
        <w:trPr>
          <w:trHeight w:val="70"/>
          <w:jc w:val="center"/>
        </w:trPr>
        <w:tc>
          <w:tcPr>
            <w:tcW w:w="824" w:type="dxa"/>
            <w:tcBorders>
              <w:top w:val="nil"/>
              <w:left w:val="single" w:sz="4" w:space="0" w:color="auto"/>
              <w:bottom w:val="single" w:sz="4" w:space="0" w:color="auto"/>
              <w:right w:val="single" w:sz="4" w:space="0" w:color="auto"/>
            </w:tcBorders>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t>7782</w:t>
            </w:r>
          </w:p>
        </w:tc>
        <w:tc>
          <w:tcPr>
            <w:tcW w:w="709" w:type="dxa"/>
            <w:tcBorders>
              <w:top w:val="nil"/>
              <w:left w:val="single" w:sz="4" w:space="0" w:color="auto"/>
              <w:bottom w:val="single" w:sz="4" w:space="0" w:color="auto"/>
              <w:right w:val="single" w:sz="4" w:space="0" w:color="auto"/>
            </w:tcBorders>
            <w:shd w:val="clear" w:color="auto" w:fill="auto"/>
            <w:noWrap/>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t>05</w:t>
            </w:r>
          </w:p>
        </w:tc>
        <w:tc>
          <w:tcPr>
            <w:tcW w:w="5523" w:type="dxa"/>
            <w:tcBorders>
              <w:top w:val="nil"/>
              <w:left w:val="nil"/>
              <w:bottom w:val="single" w:sz="4" w:space="0" w:color="auto"/>
              <w:right w:val="single" w:sz="4" w:space="0" w:color="auto"/>
            </w:tcBorders>
            <w:shd w:val="clear" w:color="auto" w:fill="auto"/>
            <w:noWrap/>
          </w:tcPr>
          <w:p w:rsidR="00E35A7B" w:rsidRPr="00F3179B" w:rsidRDefault="00E35A7B" w:rsidP="00D843AA">
            <w:pPr>
              <w:pStyle w:val="TableParagraph"/>
              <w:spacing w:line="360" w:lineRule="auto"/>
              <w:rPr>
                <w:rFonts w:asciiTheme="minorHAnsi" w:hAnsiTheme="minorHAnsi" w:cstheme="minorHAnsi"/>
                <w:sz w:val="20"/>
                <w:szCs w:val="20"/>
              </w:rPr>
            </w:pPr>
            <w:r w:rsidRPr="00F3179B">
              <w:rPr>
                <w:rFonts w:asciiTheme="minorHAnsi" w:hAnsiTheme="minorHAnsi" w:cstheme="minorHAnsi"/>
                <w:sz w:val="20"/>
                <w:szCs w:val="20"/>
              </w:rPr>
              <w:t>FREEZER</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 TIPO: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HORIZONTAL; CAPACIDADE: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546 LITROS; TENSÃO: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110 VOLTS;</w:t>
            </w:r>
          </w:p>
        </w:tc>
        <w:tc>
          <w:tcPr>
            <w:tcW w:w="851" w:type="dxa"/>
            <w:tcBorders>
              <w:top w:val="nil"/>
              <w:left w:val="nil"/>
              <w:bottom w:val="single" w:sz="4" w:space="0" w:color="auto"/>
              <w:right w:val="single" w:sz="4" w:space="0" w:color="auto"/>
            </w:tcBorders>
            <w:shd w:val="clear" w:color="auto" w:fill="auto"/>
            <w:noWrap/>
          </w:tcPr>
          <w:p w:rsidR="00E35A7B" w:rsidRPr="00F3179B" w:rsidRDefault="00E35A7B" w:rsidP="00D843AA">
            <w:pPr>
              <w:spacing w:after="0" w:line="360" w:lineRule="auto"/>
              <w:rPr>
                <w:rFonts w:eastAsia="Times New Roman" w:cstheme="minorHAnsi"/>
                <w:sz w:val="20"/>
                <w:szCs w:val="20"/>
                <w:lang w:eastAsia="pt-BR"/>
              </w:rPr>
            </w:pPr>
            <w:r w:rsidRPr="00F3179B">
              <w:rPr>
                <w:rFonts w:eastAsia="Times New Roman" w:cstheme="minorHAnsi"/>
                <w:sz w:val="20"/>
                <w:szCs w:val="20"/>
                <w:lang w:eastAsia="pt-BR"/>
              </w:rPr>
              <w:t>UND.</w:t>
            </w:r>
          </w:p>
        </w:tc>
        <w:tc>
          <w:tcPr>
            <w:tcW w:w="814"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3</w:t>
            </w:r>
          </w:p>
        </w:tc>
        <w:tc>
          <w:tcPr>
            <w:tcW w:w="1480"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R$ 3.186,76</w:t>
            </w:r>
          </w:p>
        </w:tc>
        <w:tc>
          <w:tcPr>
            <w:tcW w:w="1262"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R$ 9.560,28</w:t>
            </w:r>
          </w:p>
        </w:tc>
      </w:tr>
      <w:tr w:rsidR="00E35A7B" w:rsidRPr="00F3179B" w:rsidTr="00D843AA">
        <w:trPr>
          <w:trHeight w:val="70"/>
          <w:jc w:val="center"/>
        </w:trPr>
        <w:tc>
          <w:tcPr>
            <w:tcW w:w="824" w:type="dxa"/>
            <w:tcBorders>
              <w:top w:val="nil"/>
              <w:left w:val="single" w:sz="4" w:space="0" w:color="auto"/>
              <w:bottom w:val="single" w:sz="4" w:space="0" w:color="auto"/>
              <w:right w:val="single" w:sz="4" w:space="0" w:color="auto"/>
            </w:tcBorders>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t>7786</w:t>
            </w:r>
          </w:p>
        </w:tc>
        <w:tc>
          <w:tcPr>
            <w:tcW w:w="709" w:type="dxa"/>
            <w:tcBorders>
              <w:top w:val="nil"/>
              <w:left w:val="single" w:sz="4" w:space="0" w:color="auto"/>
              <w:bottom w:val="single" w:sz="4" w:space="0" w:color="auto"/>
              <w:right w:val="single" w:sz="4" w:space="0" w:color="auto"/>
            </w:tcBorders>
            <w:shd w:val="clear" w:color="auto" w:fill="auto"/>
            <w:noWrap/>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t>06</w:t>
            </w:r>
          </w:p>
        </w:tc>
        <w:tc>
          <w:tcPr>
            <w:tcW w:w="5523" w:type="dxa"/>
            <w:tcBorders>
              <w:top w:val="nil"/>
              <w:left w:val="nil"/>
              <w:bottom w:val="single" w:sz="4" w:space="0" w:color="auto"/>
              <w:right w:val="single" w:sz="4" w:space="0" w:color="auto"/>
            </w:tcBorders>
            <w:shd w:val="clear" w:color="auto" w:fill="auto"/>
            <w:noWrap/>
          </w:tcPr>
          <w:p w:rsidR="00E35A7B" w:rsidRPr="00F3179B" w:rsidRDefault="00E35A7B" w:rsidP="00D843AA">
            <w:pPr>
              <w:pStyle w:val="TableParagraph"/>
              <w:spacing w:line="360" w:lineRule="auto"/>
              <w:rPr>
                <w:rFonts w:asciiTheme="minorHAnsi" w:hAnsiTheme="minorHAnsi" w:cstheme="minorHAnsi"/>
                <w:sz w:val="20"/>
                <w:szCs w:val="20"/>
              </w:rPr>
            </w:pPr>
            <w:r w:rsidRPr="00F3179B">
              <w:rPr>
                <w:rFonts w:asciiTheme="minorHAnsi" w:hAnsiTheme="minorHAnsi" w:cstheme="minorHAnsi"/>
                <w:sz w:val="20"/>
                <w:szCs w:val="20"/>
              </w:rPr>
              <w:t>IMPRESSORA</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MULTIFUNCIONAL</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SISTEMA</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DE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IMPRESSÃO: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LASER,</w:t>
            </w:r>
            <w:r w:rsidRPr="00F3179B">
              <w:rPr>
                <w:rFonts w:asciiTheme="minorHAnsi" w:hAnsiTheme="minorHAnsi" w:cstheme="minorHAnsi"/>
                <w:spacing w:val="57"/>
                <w:sz w:val="20"/>
                <w:szCs w:val="20"/>
              </w:rPr>
              <w:t xml:space="preserve"> </w:t>
            </w:r>
            <w:r w:rsidRPr="00F3179B">
              <w:rPr>
                <w:rFonts w:asciiTheme="minorHAnsi" w:hAnsiTheme="minorHAnsi" w:cstheme="minorHAnsi"/>
                <w:sz w:val="20"/>
                <w:szCs w:val="20"/>
              </w:rPr>
              <w:t>COLORIDA,</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LED; RESOLUÇÃO IMPRESSÃO: 1200 X 600; VELOCIDADE IMPRESSÃO: 30 PPM</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A4 OU CARTA; TAMANHO DE IMPRESSÃO: A4, CARTA E OFÍCIO; RESOLUÇÃO DO FAX:</w:t>
            </w:r>
            <w:r w:rsidRPr="00F3179B">
              <w:rPr>
                <w:rFonts w:asciiTheme="minorHAnsi" w:hAnsiTheme="minorHAnsi" w:cstheme="minorHAnsi"/>
                <w:spacing w:val="-55"/>
                <w:sz w:val="20"/>
                <w:szCs w:val="20"/>
              </w:rPr>
              <w:t xml:space="preserve"> </w:t>
            </w:r>
            <w:r w:rsidRPr="00F3179B">
              <w:rPr>
                <w:rFonts w:asciiTheme="minorHAnsi" w:hAnsiTheme="minorHAnsi" w:cstheme="minorHAnsi"/>
                <w:sz w:val="20"/>
                <w:szCs w:val="20"/>
              </w:rPr>
              <w:t>CONFORME FABRICANTE; VELOCIDADE DO FAX/MODEM: 33,6 KBPS; RESOLUÇÃO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DO SCANNER: 600 X 600 DPI; PROFUNDIDADE DE CORES: CONFORME FABRICANTE;</w:t>
            </w:r>
            <w:r w:rsidRPr="00F3179B">
              <w:rPr>
                <w:rFonts w:asciiTheme="minorHAnsi" w:hAnsiTheme="minorHAnsi" w:cstheme="minorHAnsi"/>
                <w:spacing w:val="-55"/>
                <w:sz w:val="20"/>
                <w:szCs w:val="20"/>
              </w:rPr>
              <w:t xml:space="preserve"> </w:t>
            </w:r>
            <w:r w:rsidRPr="00F3179B">
              <w:rPr>
                <w:rFonts w:asciiTheme="minorHAnsi" w:hAnsiTheme="minorHAnsi" w:cstheme="minorHAnsi"/>
                <w:sz w:val="20"/>
                <w:szCs w:val="20"/>
              </w:rPr>
              <w:t>ÁREA DE DIGITALIZAÇÃO: CONFORME FABRICANTE; REDUÇÃO/AMPLIAÇÃO CÓPIA:</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25%</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A</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400%;</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NÚMERO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DE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COPIAS:</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CONFORME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FABRICANTE;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INTERFACE: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ETHERNET</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10/100</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BASE</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TX,</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USB</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2.0;</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MEMORIA:</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512MB;</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ALIMENTAÇÃO:</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110/127 VOLTS/ 60HZ;</w:t>
            </w:r>
          </w:p>
        </w:tc>
        <w:tc>
          <w:tcPr>
            <w:tcW w:w="851" w:type="dxa"/>
            <w:tcBorders>
              <w:top w:val="nil"/>
              <w:left w:val="nil"/>
              <w:bottom w:val="single" w:sz="4" w:space="0" w:color="auto"/>
              <w:right w:val="single" w:sz="4" w:space="0" w:color="auto"/>
            </w:tcBorders>
            <w:shd w:val="clear" w:color="auto" w:fill="auto"/>
            <w:noWrap/>
          </w:tcPr>
          <w:p w:rsidR="00E35A7B" w:rsidRPr="00F3179B" w:rsidRDefault="00E35A7B" w:rsidP="00D843AA">
            <w:pPr>
              <w:spacing w:after="0" w:line="360" w:lineRule="auto"/>
              <w:rPr>
                <w:rFonts w:eastAsia="Times New Roman" w:cstheme="minorHAnsi"/>
                <w:sz w:val="20"/>
                <w:szCs w:val="20"/>
                <w:lang w:eastAsia="pt-BR"/>
              </w:rPr>
            </w:pPr>
            <w:r w:rsidRPr="00F3179B">
              <w:rPr>
                <w:rFonts w:eastAsia="Times New Roman" w:cstheme="minorHAnsi"/>
                <w:sz w:val="20"/>
                <w:szCs w:val="20"/>
                <w:lang w:eastAsia="pt-BR"/>
              </w:rPr>
              <w:t>UND.</w:t>
            </w:r>
          </w:p>
        </w:tc>
        <w:tc>
          <w:tcPr>
            <w:tcW w:w="814"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1</w:t>
            </w:r>
          </w:p>
        </w:tc>
        <w:tc>
          <w:tcPr>
            <w:tcW w:w="1480"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R$ 3.595,77</w:t>
            </w:r>
          </w:p>
        </w:tc>
        <w:tc>
          <w:tcPr>
            <w:tcW w:w="1262"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R$ 3.595,77</w:t>
            </w:r>
          </w:p>
        </w:tc>
      </w:tr>
      <w:tr w:rsidR="00E35A7B" w:rsidRPr="00F3179B" w:rsidTr="00D843AA">
        <w:trPr>
          <w:trHeight w:val="70"/>
          <w:jc w:val="center"/>
        </w:trPr>
        <w:tc>
          <w:tcPr>
            <w:tcW w:w="824" w:type="dxa"/>
            <w:tcBorders>
              <w:top w:val="nil"/>
              <w:left w:val="single" w:sz="4" w:space="0" w:color="auto"/>
              <w:bottom w:val="single" w:sz="4" w:space="0" w:color="auto"/>
              <w:right w:val="single" w:sz="4" w:space="0" w:color="auto"/>
            </w:tcBorders>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t>7791</w:t>
            </w:r>
          </w:p>
        </w:tc>
        <w:tc>
          <w:tcPr>
            <w:tcW w:w="709" w:type="dxa"/>
            <w:tcBorders>
              <w:top w:val="nil"/>
              <w:left w:val="single" w:sz="4" w:space="0" w:color="auto"/>
              <w:bottom w:val="single" w:sz="4" w:space="0" w:color="auto"/>
              <w:right w:val="single" w:sz="4" w:space="0" w:color="auto"/>
            </w:tcBorders>
            <w:shd w:val="clear" w:color="auto" w:fill="auto"/>
            <w:noWrap/>
          </w:tcPr>
          <w:p w:rsidR="00E35A7B" w:rsidRPr="00F3179B" w:rsidRDefault="00E35A7B" w:rsidP="00D843AA">
            <w:pPr>
              <w:spacing w:after="0" w:line="240" w:lineRule="auto"/>
              <w:rPr>
                <w:rFonts w:eastAsia="Times New Roman" w:cstheme="minorHAnsi"/>
                <w:color w:val="000000"/>
                <w:sz w:val="20"/>
                <w:szCs w:val="20"/>
                <w:lang w:eastAsia="pt-BR"/>
              </w:rPr>
            </w:pPr>
            <w:r>
              <w:rPr>
                <w:rFonts w:eastAsia="Times New Roman" w:cstheme="minorHAnsi"/>
                <w:color w:val="000000"/>
                <w:sz w:val="20"/>
                <w:szCs w:val="20"/>
                <w:lang w:eastAsia="pt-BR"/>
              </w:rPr>
              <w:t>07</w:t>
            </w:r>
          </w:p>
        </w:tc>
        <w:tc>
          <w:tcPr>
            <w:tcW w:w="5523" w:type="dxa"/>
            <w:tcBorders>
              <w:top w:val="nil"/>
              <w:left w:val="nil"/>
              <w:bottom w:val="single" w:sz="4" w:space="0" w:color="auto"/>
              <w:right w:val="single" w:sz="4" w:space="0" w:color="auto"/>
            </w:tcBorders>
            <w:shd w:val="clear" w:color="auto" w:fill="auto"/>
            <w:noWrap/>
          </w:tcPr>
          <w:p w:rsidR="00E35A7B" w:rsidRPr="00F3179B" w:rsidRDefault="00E35A7B" w:rsidP="00D843AA">
            <w:pPr>
              <w:pStyle w:val="TableParagraph"/>
              <w:spacing w:line="360" w:lineRule="auto"/>
              <w:rPr>
                <w:rFonts w:asciiTheme="minorHAnsi" w:hAnsiTheme="minorHAnsi" w:cstheme="minorHAnsi"/>
                <w:sz w:val="20"/>
                <w:szCs w:val="20"/>
              </w:rPr>
            </w:pPr>
            <w:r w:rsidRPr="00F3179B">
              <w:rPr>
                <w:rFonts w:asciiTheme="minorHAnsi" w:hAnsiTheme="minorHAnsi" w:cstheme="minorHAnsi"/>
                <w:sz w:val="20"/>
                <w:szCs w:val="20"/>
              </w:rPr>
              <w:t>VENTILADOR</w:t>
            </w:r>
            <w:r w:rsidRPr="00F3179B">
              <w:rPr>
                <w:rFonts w:asciiTheme="minorHAnsi" w:hAnsiTheme="minorHAnsi" w:cstheme="minorHAnsi"/>
                <w:spacing w:val="8"/>
                <w:sz w:val="20"/>
                <w:szCs w:val="20"/>
              </w:rPr>
              <w:t xml:space="preserve"> </w:t>
            </w:r>
            <w:r w:rsidRPr="00F3179B">
              <w:rPr>
                <w:rFonts w:asciiTheme="minorHAnsi" w:hAnsiTheme="minorHAnsi" w:cstheme="minorHAnsi"/>
                <w:sz w:val="20"/>
                <w:szCs w:val="20"/>
              </w:rPr>
              <w:t>DE</w:t>
            </w:r>
            <w:r w:rsidRPr="00F3179B">
              <w:rPr>
                <w:rFonts w:asciiTheme="minorHAnsi" w:hAnsiTheme="minorHAnsi" w:cstheme="minorHAnsi"/>
                <w:spacing w:val="9"/>
                <w:sz w:val="20"/>
                <w:szCs w:val="20"/>
              </w:rPr>
              <w:t xml:space="preserve"> </w:t>
            </w:r>
            <w:r w:rsidRPr="00F3179B">
              <w:rPr>
                <w:rFonts w:asciiTheme="minorHAnsi" w:hAnsiTheme="minorHAnsi" w:cstheme="minorHAnsi"/>
                <w:sz w:val="20"/>
                <w:szCs w:val="20"/>
              </w:rPr>
              <w:t>TETO,</w:t>
            </w:r>
            <w:r w:rsidRPr="00F3179B">
              <w:rPr>
                <w:rFonts w:asciiTheme="minorHAnsi" w:hAnsiTheme="minorHAnsi" w:cstheme="minorHAnsi"/>
                <w:spacing w:val="9"/>
                <w:sz w:val="20"/>
                <w:szCs w:val="20"/>
              </w:rPr>
              <w:t xml:space="preserve"> </w:t>
            </w:r>
            <w:r w:rsidRPr="00F3179B">
              <w:rPr>
                <w:rFonts w:asciiTheme="minorHAnsi" w:hAnsiTheme="minorHAnsi" w:cstheme="minorHAnsi"/>
                <w:sz w:val="20"/>
                <w:szCs w:val="20"/>
              </w:rPr>
              <w:t>NAO</w:t>
            </w:r>
            <w:r w:rsidRPr="00F3179B">
              <w:rPr>
                <w:rFonts w:asciiTheme="minorHAnsi" w:hAnsiTheme="minorHAnsi" w:cstheme="minorHAnsi"/>
                <w:spacing w:val="8"/>
                <w:sz w:val="20"/>
                <w:szCs w:val="20"/>
              </w:rPr>
              <w:t xml:space="preserve"> </w:t>
            </w:r>
            <w:r w:rsidRPr="00F3179B">
              <w:rPr>
                <w:rFonts w:asciiTheme="minorHAnsi" w:hAnsiTheme="minorHAnsi" w:cstheme="minorHAnsi"/>
                <w:sz w:val="20"/>
                <w:szCs w:val="20"/>
              </w:rPr>
              <w:t>INDUSTRIAL</w:t>
            </w:r>
            <w:r w:rsidRPr="00F3179B">
              <w:rPr>
                <w:rFonts w:asciiTheme="minorHAnsi" w:hAnsiTheme="minorHAnsi" w:cstheme="minorHAnsi"/>
                <w:spacing w:val="10"/>
                <w:sz w:val="20"/>
                <w:szCs w:val="20"/>
              </w:rPr>
              <w:t xml:space="preserve"> </w:t>
            </w:r>
            <w:r w:rsidRPr="00F3179B">
              <w:rPr>
                <w:rFonts w:asciiTheme="minorHAnsi" w:hAnsiTheme="minorHAnsi" w:cstheme="minorHAnsi"/>
                <w:sz w:val="20"/>
                <w:szCs w:val="20"/>
              </w:rPr>
              <w:t>-</w:t>
            </w:r>
            <w:r w:rsidRPr="00F3179B">
              <w:rPr>
                <w:rFonts w:asciiTheme="minorHAnsi" w:hAnsiTheme="minorHAnsi" w:cstheme="minorHAnsi"/>
                <w:spacing w:val="9"/>
                <w:sz w:val="20"/>
                <w:szCs w:val="20"/>
              </w:rPr>
              <w:t xml:space="preserve"> </w:t>
            </w:r>
            <w:r w:rsidRPr="00F3179B">
              <w:rPr>
                <w:rFonts w:asciiTheme="minorHAnsi" w:hAnsiTheme="minorHAnsi" w:cstheme="minorHAnsi"/>
                <w:sz w:val="20"/>
                <w:szCs w:val="20"/>
              </w:rPr>
              <w:t>HÉLICE:</w:t>
            </w:r>
            <w:r w:rsidRPr="00F3179B">
              <w:rPr>
                <w:rFonts w:asciiTheme="minorHAnsi" w:hAnsiTheme="minorHAnsi" w:cstheme="minorHAnsi"/>
                <w:spacing w:val="8"/>
                <w:sz w:val="20"/>
                <w:szCs w:val="20"/>
              </w:rPr>
              <w:t xml:space="preserve"> </w:t>
            </w:r>
            <w:r w:rsidRPr="00F3179B">
              <w:rPr>
                <w:rFonts w:asciiTheme="minorHAnsi" w:hAnsiTheme="minorHAnsi" w:cstheme="minorHAnsi"/>
                <w:sz w:val="20"/>
                <w:szCs w:val="20"/>
              </w:rPr>
              <w:t>04</w:t>
            </w:r>
            <w:r w:rsidRPr="00F3179B">
              <w:rPr>
                <w:rFonts w:asciiTheme="minorHAnsi" w:hAnsiTheme="minorHAnsi" w:cstheme="minorHAnsi"/>
                <w:spacing w:val="8"/>
                <w:sz w:val="20"/>
                <w:szCs w:val="20"/>
              </w:rPr>
              <w:t xml:space="preserve"> </w:t>
            </w:r>
            <w:r w:rsidRPr="00F3179B">
              <w:rPr>
                <w:rFonts w:asciiTheme="minorHAnsi" w:hAnsiTheme="minorHAnsi" w:cstheme="minorHAnsi"/>
                <w:sz w:val="20"/>
                <w:szCs w:val="20"/>
              </w:rPr>
              <w:t>PÁS</w:t>
            </w:r>
            <w:r w:rsidRPr="00F3179B">
              <w:rPr>
                <w:rFonts w:asciiTheme="minorHAnsi" w:hAnsiTheme="minorHAnsi" w:cstheme="minorHAnsi"/>
                <w:spacing w:val="8"/>
                <w:sz w:val="20"/>
                <w:szCs w:val="20"/>
              </w:rPr>
              <w:t xml:space="preserve"> </w:t>
            </w:r>
            <w:r w:rsidRPr="00F3179B">
              <w:rPr>
                <w:rFonts w:asciiTheme="minorHAnsi" w:hAnsiTheme="minorHAnsi" w:cstheme="minorHAnsi"/>
                <w:sz w:val="20"/>
                <w:szCs w:val="20"/>
              </w:rPr>
              <w:t>METÁLICAS;</w:t>
            </w:r>
            <w:r w:rsidRPr="00F3179B">
              <w:rPr>
                <w:rFonts w:asciiTheme="minorHAnsi" w:hAnsiTheme="minorHAnsi" w:cstheme="minorHAnsi"/>
                <w:spacing w:val="10"/>
                <w:sz w:val="20"/>
                <w:szCs w:val="20"/>
              </w:rPr>
              <w:t xml:space="preserve"> </w:t>
            </w:r>
            <w:r w:rsidRPr="00F3179B">
              <w:rPr>
                <w:rFonts w:asciiTheme="minorHAnsi" w:hAnsiTheme="minorHAnsi" w:cstheme="minorHAnsi"/>
                <w:sz w:val="20"/>
                <w:szCs w:val="20"/>
              </w:rPr>
              <w:t>MOTOR:</w:t>
            </w:r>
            <w:r w:rsidRPr="00F3179B">
              <w:rPr>
                <w:rFonts w:asciiTheme="minorHAnsi" w:hAnsiTheme="minorHAnsi" w:cstheme="minorHAnsi"/>
                <w:spacing w:val="9"/>
                <w:sz w:val="20"/>
                <w:szCs w:val="20"/>
              </w:rPr>
              <w:t xml:space="preserve"> </w:t>
            </w:r>
            <w:r w:rsidRPr="00F3179B">
              <w:rPr>
                <w:rFonts w:asciiTheme="minorHAnsi" w:hAnsiTheme="minorHAnsi" w:cstheme="minorHAnsi"/>
                <w:sz w:val="20"/>
                <w:szCs w:val="20"/>
              </w:rPr>
              <w:t>1/6</w:t>
            </w:r>
            <w:r w:rsidRPr="00F3179B">
              <w:rPr>
                <w:rFonts w:asciiTheme="minorHAnsi" w:hAnsiTheme="minorHAnsi" w:cstheme="minorHAnsi"/>
                <w:spacing w:val="-55"/>
                <w:sz w:val="20"/>
                <w:szCs w:val="20"/>
              </w:rPr>
              <w:t xml:space="preserve"> </w:t>
            </w:r>
            <w:r w:rsidRPr="00F3179B">
              <w:rPr>
                <w:rFonts w:asciiTheme="minorHAnsi" w:hAnsiTheme="minorHAnsi" w:cstheme="minorHAnsi"/>
                <w:sz w:val="20"/>
                <w:szCs w:val="20"/>
              </w:rPr>
              <w:t>HP; TENSÃO: 110/220 VOLTS</w:t>
            </w:r>
            <w:r w:rsidRPr="00F3179B">
              <w:rPr>
                <w:rFonts w:asciiTheme="minorHAnsi" w:hAnsiTheme="minorHAnsi" w:cstheme="minorHAnsi"/>
                <w:spacing w:val="-1"/>
                <w:sz w:val="20"/>
                <w:szCs w:val="20"/>
              </w:rPr>
              <w:t xml:space="preserve"> </w:t>
            </w:r>
            <w:r w:rsidRPr="00F3179B">
              <w:rPr>
                <w:rFonts w:asciiTheme="minorHAnsi" w:hAnsiTheme="minorHAnsi" w:cstheme="minorHAnsi"/>
                <w:sz w:val="20"/>
                <w:szCs w:val="20"/>
              </w:rPr>
              <w:t>- 50/60 HZ;</w:t>
            </w:r>
          </w:p>
        </w:tc>
        <w:tc>
          <w:tcPr>
            <w:tcW w:w="851" w:type="dxa"/>
            <w:tcBorders>
              <w:top w:val="nil"/>
              <w:left w:val="nil"/>
              <w:bottom w:val="single" w:sz="4" w:space="0" w:color="auto"/>
              <w:right w:val="single" w:sz="4" w:space="0" w:color="auto"/>
            </w:tcBorders>
            <w:shd w:val="clear" w:color="auto" w:fill="auto"/>
            <w:noWrap/>
          </w:tcPr>
          <w:p w:rsidR="00E35A7B" w:rsidRPr="00F3179B" w:rsidRDefault="00E35A7B" w:rsidP="00D843AA">
            <w:pPr>
              <w:spacing w:after="0" w:line="360" w:lineRule="auto"/>
              <w:rPr>
                <w:rFonts w:eastAsia="Times New Roman" w:cstheme="minorHAnsi"/>
                <w:sz w:val="20"/>
                <w:szCs w:val="20"/>
                <w:lang w:eastAsia="pt-BR"/>
              </w:rPr>
            </w:pPr>
            <w:r w:rsidRPr="00F3179B">
              <w:rPr>
                <w:rFonts w:eastAsia="Times New Roman" w:cstheme="minorHAnsi"/>
                <w:sz w:val="20"/>
                <w:szCs w:val="20"/>
                <w:lang w:eastAsia="pt-BR"/>
              </w:rPr>
              <w:t>UND.</w:t>
            </w:r>
          </w:p>
        </w:tc>
        <w:tc>
          <w:tcPr>
            <w:tcW w:w="814"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eastAsia="Times New Roman" w:cstheme="minorHAnsi"/>
                <w:color w:val="000000"/>
                <w:sz w:val="20"/>
                <w:szCs w:val="20"/>
                <w:lang w:eastAsia="pt-BR"/>
              </w:rPr>
              <w:t>4</w:t>
            </w:r>
          </w:p>
        </w:tc>
        <w:tc>
          <w:tcPr>
            <w:tcW w:w="1480"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R$ 274,40</w:t>
            </w:r>
          </w:p>
        </w:tc>
        <w:tc>
          <w:tcPr>
            <w:tcW w:w="1262" w:type="dxa"/>
            <w:tcBorders>
              <w:top w:val="nil"/>
              <w:left w:val="nil"/>
              <w:bottom w:val="single" w:sz="4" w:space="0" w:color="auto"/>
              <w:right w:val="single" w:sz="4" w:space="0" w:color="auto"/>
            </w:tcBorders>
          </w:tcPr>
          <w:p w:rsidR="00E35A7B" w:rsidRPr="00F3179B" w:rsidRDefault="00E35A7B" w:rsidP="00D843AA">
            <w:pPr>
              <w:spacing w:after="0" w:line="360" w:lineRule="auto"/>
              <w:rPr>
                <w:rFonts w:eastAsia="Times New Roman" w:cstheme="minorHAnsi"/>
                <w:color w:val="000000"/>
                <w:sz w:val="20"/>
                <w:szCs w:val="20"/>
                <w:lang w:eastAsia="pt-BR"/>
              </w:rPr>
            </w:pPr>
            <w:r w:rsidRPr="00F3179B">
              <w:rPr>
                <w:rFonts w:cstheme="minorHAnsi"/>
                <w:sz w:val="20"/>
                <w:szCs w:val="20"/>
              </w:rPr>
              <w:t>R$ 1.097,60</w:t>
            </w:r>
          </w:p>
        </w:tc>
      </w:tr>
    </w:tbl>
    <w:p w:rsidR="00E35A7B" w:rsidRPr="004B63D8" w:rsidRDefault="00E35A7B" w:rsidP="00E35A7B">
      <w:pPr>
        <w:pStyle w:val="SemEspaamento"/>
        <w:tabs>
          <w:tab w:val="left" w:pos="142"/>
          <w:tab w:val="left" w:pos="360"/>
        </w:tabs>
        <w:spacing w:line="360" w:lineRule="auto"/>
        <w:jc w:val="both"/>
        <w:rPr>
          <w:rFonts w:ascii="Calibri" w:hAnsi="Calibri" w:cs="Calibri"/>
          <w:b/>
          <w:sz w:val="24"/>
          <w:szCs w:val="24"/>
        </w:rPr>
      </w:pPr>
    </w:p>
    <w:p w:rsidR="00E35A7B" w:rsidRPr="004B63D8" w:rsidRDefault="00E35A7B" w:rsidP="00E35A7B">
      <w:pPr>
        <w:pStyle w:val="SemEspaamento"/>
        <w:numPr>
          <w:ilvl w:val="0"/>
          <w:numId w:val="3"/>
        </w:numPr>
        <w:tabs>
          <w:tab w:val="left" w:pos="142"/>
          <w:tab w:val="left" w:pos="360"/>
        </w:tabs>
        <w:spacing w:line="360" w:lineRule="auto"/>
        <w:ind w:left="0" w:firstLine="0"/>
        <w:jc w:val="both"/>
        <w:rPr>
          <w:rFonts w:ascii="Calibri" w:hAnsi="Calibri" w:cs="Calibri"/>
          <w:b/>
          <w:sz w:val="24"/>
          <w:szCs w:val="24"/>
        </w:rPr>
      </w:pPr>
      <w:r w:rsidRPr="004B63D8">
        <w:rPr>
          <w:rFonts w:ascii="Calibri" w:hAnsi="Calibri" w:cs="Calibri"/>
          <w:b/>
          <w:w w:val="105"/>
          <w:sz w:val="24"/>
          <w:szCs w:val="24"/>
        </w:rPr>
        <w:t>DISPONIBILIDADE ORÇAMENTÁRIA E FINANCEIRA PARA A DESPESA</w:t>
      </w:r>
    </w:p>
    <w:p w:rsidR="00E35A7B" w:rsidRPr="004B63D8" w:rsidRDefault="00E35A7B" w:rsidP="00E35A7B">
      <w:pPr>
        <w:pStyle w:val="SemEspaamento"/>
        <w:tabs>
          <w:tab w:val="left" w:pos="142"/>
          <w:tab w:val="left" w:pos="360"/>
        </w:tabs>
        <w:spacing w:line="360" w:lineRule="auto"/>
        <w:jc w:val="both"/>
        <w:rPr>
          <w:rFonts w:ascii="Calibri" w:hAnsi="Calibri" w:cs="Calibri"/>
          <w:b/>
          <w:w w:val="105"/>
          <w:sz w:val="24"/>
          <w:szCs w:val="24"/>
        </w:rPr>
      </w:pPr>
      <w:r w:rsidRPr="004B63D8">
        <w:rPr>
          <w:rFonts w:ascii="Calibri" w:hAnsi="Calibri" w:cs="Calibri"/>
          <w:w w:val="105"/>
          <w:sz w:val="24"/>
          <w:szCs w:val="24"/>
        </w:rPr>
        <w:t xml:space="preserve">5.1. Os recursos financeiros para fazer face às despesas de aquisição das referidas licenças correrão por conta das seguintes dotações: </w:t>
      </w:r>
    </w:p>
    <w:p w:rsidR="00E35A7B" w:rsidRPr="00F3179B" w:rsidRDefault="00E35A7B" w:rsidP="00E35A7B">
      <w:pPr>
        <w:spacing w:after="0" w:line="360" w:lineRule="auto"/>
        <w:jc w:val="both"/>
        <w:rPr>
          <w:rFonts w:ascii="Calibri" w:hAnsi="Calibri" w:cs="Calibri"/>
          <w:b/>
          <w:sz w:val="24"/>
          <w:szCs w:val="24"/>
        </w:rPr>
      </w:pPr>
      <w:r w:rsidRPr="00F3179B">
        <w:rPr>
          <w:rFonts w:ascii="Calibri" w:hAnsi="Calibri" w:cs="Calibri"/>
          <w:b/>
          <w:sz w:val="24"/>
          <w:szCs w:val="24"/>
        </w:rPr>
        <w:t>10.302</w:t>
      </w:r>
      <w:r>
        <w:rPr>
          <w:rFonts w:ascii="Calibri" w:hAnsi="Calibri" w:cs="Calibri"/>
          <w:b/>
          <w:sz w:val="24"/>
          <w:szCs w:val="24"/>
        </w:rPr>
        <w:t>.9006.1.901.4.4.90.52 - Ficha 81</w:t>
      </w:r>
    </w:p>
    <w:p w:rsidR="00E35A7B" w:rsidRDefault="00E35A7B" w:rsidP="00E35A7B">
      <w:pPr>
        <w:pStyle w:val="SemEspaamento"/>
        <w:tabs>
          <w:tab w:val="left" w:pos="142"/>
          <w:tab w:val="left" w:pos="360"/>
        </w:tabs>
        <w:spacing w:line="360" w:lineRule="auto"/>
        <w:jc w:val="both"/>
        <w:rPr>
          <w:rFonts w:ascii="Calibri" w:hAnsi="Calibri" w:cs="Calibri"/>
          <w:b/>
          <w:sz w:val="24"/>
          <w:szCs w:val="24"/>
        </w:rPr>
      </w:pPr>
      <w:r w:rsidRPr="00F3179B">
        <w:rPr>
          <w:rFonts w:ascii="Calibri" w:hAnsi="Calibri" w:cs="Calibri"/>
          <w:b/>
          <w:sz w:val="24"/>
          <w:szCs w:val="24"/>
        </w:rPr>
        <w:t>10.302.9006.2.912.3.3.90.30 - Ficha 84</w:t>
      </w:r>
    </w:p>
    <w:p w:rsidR="00E35A7B" w:rsidRPr="004B63D8" w:rsidRDefault="00E35A7B" w:rsidP="00E35A7B">
      <w:pPr>
        <w:pStyle w:val="SemEspaamento"/>
        <w:tabs>
          <w:tab w:val="left" w:pos="142"/>
          <w:tab w:val="left" w:pos="360"/>
        </w:tabs>
        <w:spacing w:line="360" w:lineRule="auto"/>
        <w:jc w:val="both"/>
        <w:rPr>
          <w:rFonts w:ascii="Calibri" w:hAnsi="Calibri" w:cs="Calibri"/>
          <w:color w:val="000000" w:themeColor="text1"/>
          <w:w w:val="105"/>
          <w:sz w:val="24"/>
          <w:szCs w:val="24"/>
        </w:rPr>
      </w:pPr>
    </w:p>
    <w:p w:rsidR="00E35A7B" w:rsidRPr="004B63D8" w:rsidRDefault="00E35A7B" w:rsidP="00E35A7B">
      <w:pPr>
        <w:pStyle w:val="SemEspaamento"/>
        <w:numPr>
          <w:ilvl w:val="0"/>
          <w:numId w:val="3"/>
        </w:numPr>
        <w:tabs>
          <w:tab w:val="left" w:pos="142"/>
          <w:tab w:val="left" w:pos="360"/>
        </w:tabs>
        <w:spacing w:line="360" w:lineRule="auto"/>
        <w:ind w:left="0" w:firstLine="0"/>
        <w:jc w:val="both"/>
        <w:rPr>
          <w:rFonts w:ascii="Calibri" w:hAnsi="Calibri" w:cs="Calibri"/>
          <w:b/>
          <w:sz w:val="24"/>
          <w:szCs w:val="24"/>
        </w:rPr>
      </w:pPr>
      <w:r w:rsidRPr="004B63D8">
        <w:rPr>
          <w:rFonts w:ascii="Calibri" w:hAnsi="Calibri" w:cs="Calibri"/>
          <w:b/>
          <w:w w:val="105"/>
          <w:sz w:val="24"/>
          <w:szCs w:val="24"/>
        </w:rPr>
        <w:t>JUSTIFICATIVA</w:t>
      </w:r>
    </w:p>
    <w:p w:rsidR="00E35A7B" w:rsidRPr="004B63D8" w:rsidRDefault="00E35A7B" w:rsidP="00E35A7B">
      <w:pPr>
        <w:pStyle w:val="SemEspaamento"/>
        <w:tabs>
          <w:tab w:val="left" w:pos="142"/>
          <w:tab w:val="left" w:pos="709"/>
        </w:tabs>
        <w:spacing w:line="360" w:lineRule="auto"/>
        <w:jc w:val="both"/>
        <w:rPr>
          <w:rFonts w:ascii="Calibri" w:hAnsi="Calibri" w:cs="Calibri"/>
          <w:sz w:val="24"/>
          <w:szCs w:val="24"/>
        </w:rPr>
      </w:pPr>
      <w:r w:rsidRPr="004B63D8">
        <w:rPr>
          <w:rFonts w:ascii="Calibri" w:hAnsi="Calibri" w:cs="Calibri"/>
          <w:sz w:val="24"/>
          <w:szCs w:val="24"/>
        </w:rPr>
        <w:lastRenderedPageBreak/>
        <w:t xml:space="preserve">6.1. Considerando que a saúde é direito de todos e dever do Estado, garantido mediante políticas sociais e econômicas que visem à redução de risco de doença e de outros agravos, bem como o acesso universal e igualitário às ações e serviços para sua promoção, proteção e recuperação, consoante dispõe o art. 196 da Constituição Federal; </w:t>
      </w:r>
    </w:p>
    <w:p w:rsidR="00E35A7B" w:rsidRPr="004B63D8" w:rsidRDefault="00E35A7B" w:rsidP="00E35A7B">
      <w:pPr>
        <w:pStyle w:val="SemEspaamento"/>
        <w:tabs>
          <w:tab w:val="left" w:pos="567"/>
        </w:tabs>
        <w:spacing w:line="360" w:lineRule="auto"/>
        <w:ind w:firstLine="426"/>
        <w:jc w:val="both"/>
        <w:rPr>
          <w:rFonts w:ascii="Calibri" w:hAnsi="Calibri" w:cs="Calibri"/>
          <w:sz w:val="24"/>
          <w:szCs w:val="24"/>
        </w:rPr>
      </w:pPr>
      <w:r w:rsidRPr="004B63D8">
        <w:rPr>
          <w:rFonts w:ascii="Calibri" w:hAnsi="Calibri" w:cs="Calibri"/>
          <w:w w:val="105"/>
          <w:sz w:val="24"/>
          <w:szCs w:val="24"/>
        </w:rPr>
        <w:t>Considerando que</w:t>
      </w:r>
      <w:r w:rsidRPr="004B63D8">
        <w:rPr>
          <w:rFonts w:ascii="Calibri" w:hAnsi="Calibri" w:cs="Calibri"/>
          <w:b/>
          <w:w w:val="105"/>
          <w:sz w:val="24"/>
          <w:szCs w:val="24"/>
        </w:rPr>
        <w:t xml:space="preserve"> </w:t>
      </w:r>
      <w:r w:rsidRPr="004B63D8">
        <w:rPr>
          <w:rFonts w:ascii="Calibri" w:hAnsi="Calibri" w:cs="Calibri"/>
          <w:sz w:val="24"/>
          <w:szCs w:val="24"/>
        </w:rPr>
        <w:t>se trata de equipamentos, materiais permanentes e bens duráveis, necessários e essenciais para implantação e estruturação do proposto pela Resolução SES/MG nº 8.368 de 19 de outubro de 2022. A Resolução institui</w:t>
      </w:r>
      <w:r w:rsidRPr="004B63D8">
        <w:rPr>
          <w:rFonts w:ascii="Calibri" w:hAnsi="Calibri" w:cs="Calibri"/>
          <w:spacing w:val="1"/>
          <w:sz w:val="24"/>
          <w:szCs w:val="24"/>
        </w:rPr>
        <w:t xml:space="preserve"> </w:t>
      </w:r>
      <w:r w:rsidRPr="004B63D8">
        <w:rPr>
          <w:rFonts w:ascii="Calibri" w:hAnsi="Calibri" w:cs="Calibri"/>
          <w:sz w:val="24"/>
          <w:szCs w:val="24"/>
        </w:rPr>
        <w:t>as</w:t>
      </w:r>
      <w:r w:rsidRPr="004B63D8">
        <w:rPr>
          <w:rFonts w:ascii="Calibri" w:hAnsi="Calibri" w:cs="Calibri"/>
          <w:spacing w:val="1"/>
          <w:sz w:val="24"/>
          <w:szCs w:val="24"/>
        </w:rPr>
        <w:t xml:space="preserve"> </w:t>
      </w:r>
      <w:r w:rsidRPr="004B63D8">
        <w:rPr>
          <w:rFonts w:ascii="Calibri" w:hAnsi="Calibri" w:cs="Calibri"/>
          <w:sz w:val="24"/>
          <w:szCs w:val="24"/>
        </w:rPr>
        <w:t>normas</w:t>
      </w:r>
      <w:r w:rsidRPr="004B63D8">
        <w:rPr>
          <w:rFonts w:ascii="Calibri" w:hAnsi="Calibri" w:cs="Calibri"/>
          <w:spacing w:val="1"/>
          <w:sz w:val="24"/>
          <w:szCs w:val="24"/>
        </w:rPr>
        <w:t xml:space="preserve"> </w:t>
      </w:r>
      <w:r w:rsidRPr="004B63D8">
        <w:rPr>
          <w:rFonts w:ascii="Calibri" w:hAnsi="Calibri" w:cs="Calibri"/>
          <w:sz w:val="24"/>
          <w:szCs w:val="24"/>
        </w:rPr>
        <w:t>gerais</w:t>
      </w:r>
      <w:r w:rsidRPr="004B63D8">
        <w:rPr>
          <w:rFonts w:ascii="Calibri" w:hAnsi="Calibri" w:cs="Calibri"/>
          <w:spacing w:val="1"/>
          <w:sz w:val="24"/>
          <w:szCs w:val="24"/>
        </w:rPr>
        <w:t xml:space="preserve"> </w:t>
      </w:r>
      <w:r w:rsidRPr="004B63D8">
        <w:rPr>
          <w:rFonts w:ascii="Calibri" w:hAnsi="Calibri" w:cs="Calibri"/>
          <w:sz w:val="24"/>
          <w:szCs w:val="24"/>
        </w:rPr>
        <w:t>para</w:t>
      </w:r>
      <w:r w:rsidRPr="004B63D8">
        <w:rPr>
          <w:rFonts w:ascii="Calibri" w:hAnsi="Calibri" w:cs="Calibri"/>
          <w:spacing w:val="1"/>
          <w:sz w:val="24"/>
          <w:szCs w:val="24"/>
        </w:rPr>
        <w:t xml:space="preserve"> </w:t>
      </w:r>
      <w:r w:rsidRPr="004B63D8">
        <w:rPr>
          <w:rFonts w:ascii="Calibri" w:hAnsi="Calibri" w:cs="Calibri"/>
          <w:sz w:val="24"/>
          <w:szCs w:val="24"/>
        </w:rPr>
        <w:t>adesão,</w:t>
      </w:r>
      <w:r w:rsidRPr="004B63D8">
        <w:rPr>
          <w:rFonts w:ascii="Calibri" w:hAnsi="Calibri" w:cs="Calibri"/>
          <w:spacing w:val="-55"/>
          <w:sz w:val="24"/>
          <w:szCs w:val="24"/>
        </w:rPr>
        <w:t xml:space="preserve"> </w:t>
      </w:r>
      <w:r w:rsidRPr="004B63D8">
        <w:rPr>
          <w:rFonts w:ascii="Calibri" w:hAnsi="Calibri" w:cs="Calibri"/>
          <w:sz w:val="24"/>
          <w:szCs w:val="24"/>
        </w:rPr>
        <w:t>execução</w:t>
      </w:r>
      <w:r w:rsidRPr="004B63D8">
        <w:rPr>
          <w:rFonts w:ascii="Calibri" w:hAnsi="Calibri" w:cs="Calibri"/>
          <w:spacing w:val="1"/>
          <w:sz w:val="24"/>
          <w:szCs w:val="24"/>
        </w:rPr>
        <w:t xml:space="preserve"> </w:t>
      </w:r>
      <w:r w:rsidRPr="004B63D8">
        <w:rPr>
          <w:rFonts w:ascii="Calibri" w:hAnsi="Calibri" w:cs="Calibri"/>
          <w:sz w:val="24"/>
          <w:szCs w:val="24"/>
        </w:rPr>
        <w:t>e</w:t>
      </w:r>
      <w:r w:rsidRPr="004B63D8">
        <w:rPr>
          <w:rFonts w:ascii="Calibri" w:hAnsi="Calibri" w:cs="Calibri"/>
          <w:spacing w:val="1"/>
          <w:sz w:val="24"/>
          <w:szCs w:val="24"/>
        </w:rPr>
        <w:t xml:space="preserve"> </w:t>
      </w:r>
      <w:r w:rsidRPr="004B63D8">
        <w:rPr>
          <w:rFonts w:ascii="Calibri" w:hAnsi="Calibri" w:cs="Calibri"/>
          <w:sz w:val="24"/>
          <w:szCs w:val="24"/>
        </w:rPr>
        <w:t>acompanhamento,</w:t>
      </w:r>
      <w:r w:rsidRPr="004B63D8">
        <w:rPr>
          <w:rFonts w:ascii="Calibri" w:hAnsi="Calibri" w:cs="Calibri"/>
          <w:spacing w:val="1"/>
          <w:sz w:val="24"/>
          <w:szCs w:val="24"/>
        </w:rPr>
        <w:t xml:space="preserve"> </w:t>
      </w:r>
      <w:r w:rsidRPr="004B63D8">
        <w:rPr>
          <w:rFonts w:ascii="Calibri" w:hAnsi="Calibri" w:cs="Calibri"/>
          <w:sz w:val="24"/>
          <w:szCs w:val="24"/>
        </w:rPr>
        <w:t>da</w:t>
      </w:r>
      <w:r w:rsidRPr="004B63D8">
        <w:rPr>
          <w:rFonts w:ascii="Calibri" w:hAnsi="Calibri" w:cs="Calibri"/>
          <w:spacing w:val="1"/>
          <w:sz w:val="24"/>
          <w:szCs w:val="24"/>
        </w:rPr>
        <w:t xml:space="preserve"> </w:t>
      </w:r>
      <w:r w:rsidRPr="004B63D8">
        <w:rPr>
          <w:rFonts w:ascii="Calibri" w:hAnsi="Calibri" w:cs="Calibri"/>
          <w:sz w:val="24"/>
          <w:szCs w:val="24"/>
        </w:rPr>
        <w:t>participação</w:t>
      </w:r>
      <w:r w:rsidRPr="004B63D8">
        <w:rPr>
          <w:rFonts w:ascii="Calibri" w:hAnsi="Calibri" w:cs="Calibri"/>
          <w:spacing w:val="1"/>
          <w:sz w:val="24"/>
          <w:szCs w:val="24"/>
        </w:rPr>
        <w:t xml:space="preserve"> </w:t>
      </w:r>
      <w:r w:rsidRPr="004B63D8">
        <w:rPr>
          <w:rFonts w:ascii="Calibri" w:hAnsi="Calibri" w:cs="Calibri"/>
          <w:sz w:val="24"/>
          <w:szCs w:val="24"/>
        </w:rPr>
        <w:t>de</w:t>
      </w:r>
      <w:r w:rsidRPr="004B63D8">
        <w:rPr>
          <w:rFonts w:ascii="Calibri" w:hAnsi="Calibri" w:cs="Calibri"/>
          <w:spacing w:val="1"/>
          <w:sz w:val="24"/>
          <w:szCs w:val="24"/>
        </w:rPr>
        <w:t xml:space="preserve"> </w:t>
      </w:r>
      <w:r w:rsidRPr="004B63D8">
        <w:rPr>
          <w:rFonts w:ascii="Calibri" w:hAnsi="Calibri" w:cs="Calibri"/>
          <w:sz w:val="24"/>
          <w:szCs w:val="24"/>
        </w:rPr>
        <w:t>consórcios</w:t>
      </w:r>
      <w:r w:rsidRPr="004B63D8">
        <w:rPr>
          <w:rFonts w:ascii="Calibri" w:hAnsi="Calibri" w:cs="Calibri"/>
          <w:spacing w:val="1"/>
          <w:sz w:val="24"/>
          <w:szCs w:val="24"/>
        </w:rPr>
        <w:t xml:space="preserve"> </w:t>
      </w:r>
      <w:r w:rsidRPr="004B63D8">
        <w:rPr>
          <w:rFonts w:ascii="Calibri" w:hAnsi="Calibri" w:cs="Calibri"/>
          <w:sz w:val="24"/>
          <w:szCs w:val="24"/>
        </w:rPr>
        <w:t>públicos</w:t>
      </w:r>
      <w:r w:rsidRPr="004B63D8">
        <w:rPr>
          <w:rFonts w:ascii="Calibri" w:hAnsi="Calibri" w:cs="Calibri"/>
          <w:spacing w:val="1"/>
          <w:sz w:val="24"/>
          <w:szCs w:val="24"/>
        </w:rPr>
        <w:t xml:space="preserve"> </w:t>
      </w:r>
      <w:r w:rsidRPr="004B63D8">
        <w:rPr>
          <w:rFonts w:ascii="Calibri" w:hAnsi="Calibri" w:cs="Calibri"/>
          <w:sz w:val="24"/>
          <w:szCs w:val="24"/>
        </w:rPr>
        <w:t xml:space="preserve">de  </w:t>
      </w:r>
      <w:r w:rsidRPr="004B63D8">
        <w:rPr>
          <w:rFonts w:ascii="Calibri" w:hAnsi="Calibri" w:cs="Calibri"/>
          <w:spacing w:val="-55"/>
          <w:sz w:val="24"/>
          <w:szCs w:val="24"/>
        </w:rPr>
        <w:t xml:space="preserve">    </w:t>
      </w:r>
      <w:r w:rsidRPr="004B63D8">
        <w:rPr>
          <w:rFonts w:ascii="Calibri" w:hAnsi="Calibri" w:cs="Calibri"/>
          <w:sz w:val="24"/>
          <w:szCs w:val="24"/>
        </w:rPr>
        <w:t>saúde</w:t>
      </w:r>
      <w:r w:rsidRPr="004B63D8">
        <w:rPr>
          <w:rFonts w:ascii="Calibri" w:hAnsi="Calibri" w:cs="Calibri"/>
          <w:spacing w:val="1"/>
          <w:sz w:val="24"/>
          <w:szCs w:val="24"/>
        </w:rPr>
        <w:t xml:space="preserve"> </w:t>
      </w:r>
      <w:r w:rsidRPr="004B63D8">
        <w:rPr>
          <w:rFonts w:ascii="Calibri" w:hAnsi="Calibri" w:cs="Calibri"/>
          <w:sz w:val="24"/>
          <w:szCs w:val="24"/>
        </w:rPr>
        <w:t>no</w:t>
      </w:r>
      <w:r w:rsidRPr="004B63D8">
        <w:rPr>
          <w:rFonts w:ascii="Calibri" w:hAnsi="Calibri" w:cs="Calibri"/>
          <w:spacing w:val="1"/>
          <w:sz w:val="24"/>
          <w:szCs w:val="24"/>
        </w:rPr>
        <w:t xml:space="preserve"> </w:t>
      </w:r>
      <w:r w:rsidRPr="004B63D8">
        <w:rPr>
          <w:rFonts w:ascii="Calibri" w:hAnsi="Calibri" w:cs="Calibri"/>
          <w:sz w:val="24"/>
          <w:szCs w:val="24"/>
        </w:rPr>
        <w:t>gerenciamento</w:t>
      </w:r>
      <w:r w:rsidRPr="004B63D8">
        <w:rPr>
          <w:rFonts w:ascii="Calibri" w:hAnsi="Calibri" w:cs="Calibri"/>
          <w:spacing w:val="1"/>
          <w:sz w:val="24"/>
          <w:szCs w:val="24"/>
        </w:rPr>
        <w:t xml:space="preserve"> </w:t>
      </w:r>
      <w:r w:rsidRPr="004B63D8">
        <w:rPr>
          <w:rFonts w:ascii="Calibri" w:hAnsi="Calibri" w:cs="Calibri"/>
          <w:sz w:val="24"/>
          <w:szCs w:val="24"/>
        </w:rPr>
        <w:t>regional</w:t>
      </w:r>
      <w:r w:rsidRPr="004B63D8">
        <w:rPr>
          <w:rFonts w:ascii="Calibri" w:hAnsi="Calibri" w:cs="Calibri"/>
          <w:spacing w:val="1"/>
          <w:sz w:val="24"/>
          <w:szCs w:val="24"/>
        </w:rPr>
        <w:t xml:space="preserve"> </w:t>
      </w:r>
      <w:r w:rsidRPr="004B63D8">
        <w:rPr>
          <w:rFonts w:ascii="Calibri" w:hAnsi="Calibri" w:cs="Calibri"/>
          <w:sz w:val="24"/>
          <w:szCs w:val="24"/>
        </w:rPr>
        <w:t>do</w:t>
      </w:r>
      <w:r w:rsidRPr="004B63D8">
        <w:rPr>
          <w:rFonts w:ascii="Calibri" w:hAnsi="Calibri" w:cs="Calibri"/>
          <w:spacing w:val="-55"/>
          <w:sz w:val="24"/>
          <w:szCs w:val="24"/>
        </w:rPr>
        <w:t xml:space="preserve"> </w:t>
      </w:r>
      <w:r w:rsidRPr="004B63D8">
        <w:rPr>
          <w:rFonts w:ascii="Calibri" w:hAnsi="Calibri" w:cs="Calibri"/>
          <w:sz w:val="24"/>
          <w:szCs w:val="24"/>
        </w:rPr>
        <w:t>componente</w:t>
      </w:r>
      <w:r w:rsidRPr="004B63D8">
        <w:rPr>
          <w:rFonts w:ascii="Calibri" w:hAnsi="Calibri" w:cs="Calibri"/>
          <w:spacing w:val="-1"/>
          <w:sz w:val="24"/>
          <w:szCs w:val="24"/>
        </w:rPr>
        <w:t xml:space="preserve"> </w:t>
      </w:r>
      <w:r w:rsidRPr="004B63D8">
        <w:rPr>
          <w:rFonts w:ascii="Calibri" w:hAnsi="Calibri" w:cs="Calibri"/>
          <w:sz w:val="24"/>
          <w:szCs w:val="24"/>
        </w:rPr>
        <w:t>básico de</w:t>
      </w:r>
      <w:r w:rsidRPr="004B63D8">
        <w:rPr>
          <w:rFonts w:ascii="Calibri" w:hAnsi="Calibri" w:cs="Calibri"/>
          <w:spacing w:val="-1"/>
          <w:sz w:val="24"/>
          <w:szCs w:val="24"/>
        </w:rPr>
        <w:t xml:space="preserve"> </w:t>
      </w:r>
      <w:r w:rsidRPr="004B63D8">
        <w:rPr>
          <w:rFonts w:ascii="Calibri" w:hAnsi="Calibri" w:cs="Calibri"/>
          <w:sz w:val="24"/>
          <w:szCs w:val="24"/>
        </w:rPr>
        <w:t xml:space="preserve">medicamentos. </w:t>
      </w:r>
    </w:p>
    <w:p w:rsidR="00E35A7B" w:rsidRPr="004B63D8" w:rsidRDefault="00E35A7B" w:rsidP="00E35A7B">
      <w:pPr>
        <w:pStyle w:val="SemEspaamento"/>
        <w:tabs>
          <w:tab w:val="left" w:pos="0"/>
        </w:tabs>
        <w:spacing w:line="360" w:lineRule="auto"/>
        <w:jc w:val="both"/>
        <w:rPr>
          <w:rFonts w:ascii="Calibri" w:hAnsi="Calibri" w:cs="Calibri"/>
          <w:sz w:val="24"/>
          <w:szCs w:val="24"/>
        </w:rPr>
      </w:pPr>
      <w:r w:rsidRPr="004B63D8">
        <w:rPr>
          <w:rFonts w:ascii="Calibri" w:hAnsi="Calibri" w:cs="Calibri"/>
          <w:sz w:val="24"/>
          <w:szCs w:val="24"/>
        </w:rPr>
        <w:tab/>
        <w:t>A aquisição,</w:t>
      </w:r>
      <w:r w:rsidRPr="004B63D8">
        <w:rPr>
          <w:rFonts w:ascii="Calibri" w:hAnsi="Calibri" w:cs="Calibri"/>
          <w:spacing w:val="-1"/>
          <w:sz w:val="24"/>
          <w:szCs w:val="24"/>
        </w:rPr>
        <w:t xml:space="preserve"> </w:t>
      </w:r>
      <w:r w:rsidRPr="004B63D8">
        <w:rPr>
          <w:rFonts w:ascii="Calibri" w:hAnsi="Calibri" w:cs="Calibri"/>
          <w:sz w:val="24"/>
          <w:szCs w:val="24"/>
        </w:rPr>
        <w:t>armazenamento e/ou</w:t>
      </w:r>
      <w:r w:rsidRPr="004B63D8">
        <w:rPr>
          <w:rFonts w:ascii="Calibri" w:hAnsi="Calibri" w:cs="Calibri"/>
          <w:spacing w:val="-1"/>
          <w:sz w:val="24"/>
          <w:szCs w:val="24"/>
        </w:rPr>
        <w:t xml:space="preserve"> </w:t>
      </w:r>
      <w:r w:rsidRPr="004B63D8">
        <w:rPr>
          <w:rFonts w:ascii="Calibri" w:hAnsi="Calibri" w:cs="Calibri"/>
          <w:sz w:val="24"/>
          <w:szCs w:val="24"/>
        </w:rPr>
        <w:t xml:space="preserve">distribuição de insumos farmacêuticos, assegura o direito do usuário a acessibilidade aos serviços do sistema único de saúde; </w:t>
      </w:r>
    </w:p>
    <w:p w:rsidR="00E35A7B" w:rsidRPr="004B63D8" w:rsidRDefault="00E35A7B" w:rsidP="00E35A7B">
      <w:pPr>
        <w:pStyle w:val="SemEspaamento"/>
        <w:tabs>
          <w:tab w:val="left" w:pos="0"/>
        </w:tabs>
        <w:spacing w:line="360" w:lineRule="auto"/>
        <w:jc w:val="both"/>
        <w:rPr>
          <w:rFonts w:ascii="Calibri" w:hAnsi="Calibri" w:cs="Calibri"/>
          <w:sz w:val="24"/>
          <w:szCs w:val="24"/>
        </w:rPr>
      </w:pPr>
      <w:r w:rsidRPr="004B63D8">
        <w:rPr>
          <w:rFonts w:ascii="Calibri" w:hAnsi="Calibri" w:cs="Calibri"/>
          <w:sz w:val="24"/>
          <w:szCs w:val="24"/>
        </w:rPr>
        <w:t>Tem como finalidade, fortalecer a prestação de serviços aos ent</w:t>
      </w:r>
      <w:r>
        <w:rPr>
          <w:rFonts w:ascii="Calibri" w:hAnsi="Calibri" w:cs="Calibri"/>
          <w:sz w:val="24"/>
          <w:szCs w:val="24"/>
        </w:rPr>
        <w:t>es consorciados, composto por 23</w:t>
      </w:r>
      <w:r w:rsidRPr="004B63D8">
        <w:rPr>
          <w:rFonts w:ascii="Calibri" w:hAnsi="Calibri" w:cs="Calibri"/>
          <w:sz w:val="24"/>
          <w:szCs w:val="24"/>
        </w:rPr>
        <w:t xml:space="preserve"> municípios sendo eles: Arapuá, Brasilândia de Minas, </w:t>
      </w:r>
      <w:r>
        <w:rPr>
          <w:rFonts w:ascii="Calibri" w:hAnsi="Calibri" w:cs="Calibri"/>
          <w:sz w:val="24"/>
          <w:szCs w:val="24"/>
        </w:rPr>
        <w:t xml:space="preserve">Cabeceira Grande, </w:t>
      </w:r>
      <w:r w:rsidRPr="004B63D8">
        <w:rPr>
          <w:rFonts w:ascii="Calibri" w:hAnsi="Calibri" w:cs="Calibri"/>
          <w:sz w:val="24"/>
          <w:szCs w:val="24"/>
        </w:rPr>
        <w:t>Carmo do Paranaíba, Cruzeiro da Fortaleza, Dom Bosco, Guarda-Mor, Guimarânia, Lagamar, Lagoa Formosa, Lagoa Grande, Matutina, Paracatu, Patos de Minas, Presidente Olegário, Rio Paranaíba,</w:t>
      </w:r>
      <w:r>
        <w:rPr>
          <w:rFonts w:ascii="Calibri" w:hAnsi="Calibri" w:cs="Calibri"/>
          <w:sz w:val="24"/>
          <w:szCs w:val="24"/>
        </w:rPr>
        <w:t xml:space="preserve"> </w:t>
      </w:r>
      <w:r w:rsidRPr="004B63D8">
        <w:rPr>
          <w:rFonts w:ascii="Calibri" w:hAnsi="Calibri" w:cs="Calibri"/>
          <w:sz w:val="24"/>
          <w:szCs w:val="24"/>
        </w:rPr>
        <w:t>São Gotardo</w:t>
      </w:r>
      <w:r>
        <w:rPr>
          <w:rFonts w:ascii="Calibri" w:hAnsi="Calibri" w:cs="Calibri"/>
          <w:sz w:val="24"/>
          <w:szCs w:val="24"/>
        </w:rPr>
        <w:t>,</w:t>
      </w:r>
      <w:r w:rsidRPr="004B63D8">
        <w:rPr>
          <w:rFonts w:ascii="Calibri" w:hAnsi="Calibri" w:cs="Calibri"/>
          <w:sz w:val="24"/>
          <w:szCs w:val="24"/>
        </w:rPr>
        <w:t xml:space="preserve"> </w:t>
      </w:r>
      <w:r>
        <w:rPr>
          <w:rFonts w:ascii="Calibri" w:hAnsi="Calibri" w:cs="Calibri"/>
          <w:sz w:val="24"/>
          <w:szCs w:val="24"/>
        </w:rPr>
        <w:t>São Gonçalo do Abaeté</w:t>
      </w:r>
      <w:r w:rsidRPr="004B63D8">
        <w:rPr>
          <w:rFonts w:ascii="Calibri" w:hAnsi="Calibri" w:cs="Calibri"/>
          <w:sz w:val="24"/>
          <w:szCs w:val="24"/>
        </w:rPr>
        <w:t>, Santa Rosa d</w:t>
      </w:r>
      <w:r>
        <w:rPr>
          <w:rFonts w:ascii="Calibri" w:hAnsi="Calibri" w:cs="Calibri"/>
          <w:sz w:val="24"/>
          <w:szCs w:val="24"/>
        </w:rPr>
        <w:t xml:space="preserve">a Serra, </w:t>
      </w:r>
      <w:r w:rsidRPr="004B63D8">
        <w:rPr>
          <w:rFonts w:ascii="Calibri" w:hAnsi="Calibri" w:cs="Calibri"/>
          <w:sz w:val="24"/>
          <w:szCs w:val="24"/>
        </w:rPr>
        <w:t xml:space="preserve">Serra do Salitre, Tiros, Varjão de Minas e Vazante. </w:t>
      </w:r>
      <w:r w:rsidRPr="00B043ED">
        <w:rPr>
          <w:rFonts w:ascii="Calibri" w:hAnsi="Calibri" w:cs="Calibri"/>
          <w:sz w:val="24"/>
          <w:szCs w:val="24"/>
        </w:rPr>
        <w:t>Essa adesão beneficiará uma população aproximada de 450.000 habitante</w:t>
      </w:r>
      <w:r w:rsidRPr="00B77E39">
        <w:rPr>
          <w:rFonts w:ascii="Calibri" w:hAnsi="Calibri" w:cs="Calibri"/>
          <w:sz w:val="24"/>
          <w:szCs w:val="24"/>
        </w:rPr>
        <w:t>s.</w:t>
      </w:r>
      <w:r w:rsidRPr="004B63D8">
        <w:rPr>
          <w:rFonts w:ascii="Calibri" w:hAnsi="Calibri" w:cs="Calibri"/>
          <w:sz w:val="24"/>
          <w:szCs w:val="24"/>
        </w:rPr>
        <w:t xml:space="preserve"> </w:t>
      </w:r>
    </w:p>
    <w:p w:rsidR="00E35A7B" w:rsidRPr="004B63D8" w:rsidRDefault="00E35A7B" w:rsidP="00E35A7B">
      <w:pPr>
        <w:pStyle w:val="SemEspaamento"/>
        <w:tabs>
          <w:tab w:val="left" w:pos="0"/>
        </w:tabs>
        <w:spacing w:line="360" w:lineRule="auto"/>
        <w:jc w:val="both"/>
        <w:rPr>
          <w:rFonts w:ascii="Calibri" w:hAnsi="Calibri" w:cs="Calibri"/>
          <w:sz w:val="24"/>
          <w:szCs w:val="24"/>
        </w:rPr>
      </w:pPr>
      <w:r w:rsidRPr="004B63D8">
        <w:rPr>
          <w:rFonts w:ascii="Calibri" w:hAnsi="Calibri" w:cs="Calibri"/>
          <w:sz w:val="24"/>
          <w:szCs w:val="24"/>
        </w:rPr>
        <w:tab/>
        <w:t>O objetivo é fomentar a regionalização maximizando a eficiência, eficácia na prestação de serviços de saúde, promovendo uma assistência farmacêutica fortalecida, ampliada e qualificada, com maior eficiência, celeridade e economicidade no processo de aquisição, armazenamento e recebimento de medicamentos, racionalização dos gastos municipais com medicamentos básicos e redução das demandas judiciais sobre estes.</w:t>
      </w:r>
    </w:p>
    <w:p w:rsidR="00E35A7B" w:rsidRPr="004B63D8" w:rsidRDefault="00E35A7B" w:rsidP="00E35A7B">
      <w:pPr>
        <w:pStyle w:val="SemEspaamento"/>
        <w:tabs>
          <w:tab w:val="left" w:pos="142"/>
          <w:tab w:val="left" w:pos="360"/>
        </w:tabs>
        <w:spacing w:line="360" w:lineRule="auto"/>
        <w:ind w:firstLine="426"/>
        <w:jc w:val="both"/>
        <w:rPr>
          <w:rFonts w:ascii="Calibri" w:hAnsi="Calibri" w:cs="Calibri"/>
          <w:color w:val="FF0000"/>
          <w:sz w:val="24"/>
          <w:szCs w:val="24"/>
          <w:highlight w:val="yellow"/>
        </w:rPr>
      </w:pPr>
      <w:r w:rsidRPr="004B63D8">
        <w:rPr>
          <w:rFonts w:ascii="Calibri" w:hAnsi="Calibri" w:cs="Calibri"/>
          <w:sz w:val="24"/>
          <w:szCs w:val="24"/>
        </w:rPr>
        <w:t xml:space="preserve">Assim, esta contratação se faz necessária, uma vez que, promove o desenvolvimento municipal e regional, além de, garantir o direito do usuário a acessibilidade aos serviços do sistema único de saúde, fortalecendo o compromisso com a saúde da população. </w:t>
      </w:r>
    </w:p>
    <w:p w:rsidR="00E35A7B" w:rsidRPr="004B63D8" w:rsidRDefault="00E35A7B" w:rsidP="00E35A7B">
      <w:pPr>
        <w:pStyle w:val="SemEspaamento"/>
        <w:tabs>
          <w:tab w:val="left" w:pos="142"/>
          <w:tab w:val="left" w:pos="360"/>
        </w:tabs>
        <w:spacing w:line="360" w:lineRule="auto"/>
        <w:ind w:firstLine="426"/>
        <w:jc w:val="both"/>
        <w:rPr>
          <w:rFonts w:ascii="Calibri" w:hAnsi="Calibri" w:cs="Calibri"/>
          <w:sz w:val="24"/>
          <w:szCs w:val="24"/>
        </w:rPr>
      </w:pPr>
      <w:r w:rsidRPr="004B63D8">
        <w:rPr>
          <w:rFonts w:ascii="Calibri" w:hAnsi="Calibri" w:cs="Calibri"/>
          <w:sz w:val="24"/>
          <w:szCs w:val="24"/>
        </w:rPr>
        <w:t>A modalidade registro de preço será usada, respeitando a isonomia entre os licitantes o que garante uma proposta vantajosa para a Administração Pública.</w:t>
      </w:r>
    </w:p>
    <w:p w:rsidR="00E35A7B" w:rsidRPr="004B63D8" w:rsidRDefault="00E35A7B" w:rsidP="00E35A7B">
      <w:pPr>
        <w:pStyle w:val="SemEspaamento"/>
        <w:tabs>
          <w:tab w:val="left" w:pos="142"/>
          <w:tab w:val="left" w:pos="360"/>
        </w:tabs>
        <w:spacing w:line="360" w:lineRule="auto"/>
        <w:jc w:val="both"/>
        <w:rPr>
          <w:rFonts w:ascii="Calibri" w:hAnsi="Calibri" w:cs="Calibri"/>
          <w:sz w:val="24"/>
          <w:szCs w:val="24"/>
        </w:rPr>
      </w:pPr>
    </w:p>
    <w:p w:rsidR="00E35A7B" w:rsidRPr="004B63D8" w:rsidRDefault="00E35A7B" w:rsidP="00E35A7B">
      <w:pPr>
        <w:pStyle w:val="SemEspaamento"/>
        <w:numPr>
          <w:ilvl w:val="0"/>
          <w:numId w:val="3"/>
        </w:numPr>
        <w:tabs>
          <w:tab w:val="left" w:pos="142"/>
          <w:tab w:val="left" w:pos="360"/>
        </w:tabs>
        <w:spacing w:line="360" w:lineRule="auto"/>
        <w:ind w:left="0" w:firstLine="0"/>
        <w:jc w:val="both"/>
        <w:rPr>
          <w:rFonts w:ascii="Calibri" w:hAnsi="Calibri" w:cs="Calibri"/>
          <w:b/>
          <w:sz w:val="24"/>
          <w:szCs w:val="24"/>
        </w:rPr>
      </w:pPr>
      <w:r w:rsidRPr="004B63D8">
        <w:rPr>
          <w:rFonts w:ascii="Calibri" w:hAnsi="Calibri" w:cs="Calibri"/>
          <w:b/>
          <w:w w:val="105"/>
          <w:sz w:val="24"/>
          <w:szCs w:val="24"/>
        </w:rPr>
        <w:t>CRITÉRIO DE JULGAMENTO</w:t>
      </w:r>
    </w:p>
    <w:p w:rsidR="00E35A7B" w:rsidRDefault="00E35A7B" w:rsidP="00E35A7B">
      <w:pPr>
        <w:pStyle w:val="SemEspaamento"/>
        <w:tabs>
          <w:tab w:val="left" w:pos="142"/>
          <w:tab w:val="left" w:pos="360"/>
        </w:tabs>
        <w:spacing w:line="360" w:lineRule="auto"/>
        <w:jc w:val="both"/>
        <w:rPr>
          <w:rFonts w:ascii="Calibri" w:hAnsi="Calibri" w:cs="Calibri"/>
          <w:w w:val="105"/>
          <w:sz w:val="24"/>
          <w:szCs w:val="24"/>
        </w:rPr>
      </w:pPr>
      <w:r w:rsidRPr="004B63D8">
        <w:rPr>
          <w:rFonts w:ascii="Calibri" w:hAnsi="Calibri" w:cs="Calibri"/>
          <w:w w:val="105"/>
          <w:sz w:val="24"/>
          <w:szCs w:val="24"/>
        </w:rPr>
        <w:t xml:space="preserve">7.1. O critério de julgamento será o de </w:t>
      </w:r>
      <w:r w:rsidRPr="004B63D8">
        <w:rPr>
          <w:rFonts w:ascii="Calibri" w:hAnsi="Calibri" w:cs="Calibri"/>
          <w:b/>
          <w:w w:val="105"/>
          <w:sz w:val="24"/>
          <w:szCs w:val="24"/>
        </w:rPr>
        <w:t>MENOR PREÇO PELO ITEM</w:t>
      </w:r>
      <w:r w:rsidRPr="004B63D8">
        <w:rPr>
          <w:rFonts w:ascii="Calibri" w:hAnsi="Calibri" w:cs="Calibri"/>
          <w:w w:val="105"/>
          <w:sz w:val="24"/>
          <w:szCs w:val="24"/>
        </w:rPr>
        <w:t xml:space="preserve"> desde que observadas às especificações e demais condições estabelecidas neste Termo de Referência.</w:t>
      </w:r>
    </w:p>
    <w:p w:rsidR="00E35A7B" w:rsidRDefault="00E35A7B" w:rsidP="00E35A7B">
      <w:pPr>
        <w:pStyle w:val="SemEspaamento"/>
        <w:tabs>
          <w:tab w:val="left" w:pos="142"/>
          <w:tab w:val="left" w:pos="360"/>
        </w:tabs>
        <w:spacing w:line="360" w:lineRule="auto"/>
        <w:jc w:val="both"/>
        <w:rPr>
          <w:rFonts w:ascii="Calibri" w:hAnsi="Calibri" w:cs="Calibri"/>
          <w:w w:val="105"/>
          <w:sz w:val="24"/>
          <w:szCs w:val="24"/>
        </w:rPr>
      </w:pPr>
    </w:p>
    <w:p w:rsidR="00E35A7B" w:rsidRPr="00793420" w:rsidRDefault="00E35A7B" w:rsidP="00E35A7B">
      <w:pPr>
        <w:pStyle w:val="SemEspaamento"/>
        <w:numPr>
          <w:ilvl w:val="0"/>
          <w:numId w:val="3"/>
        </w:numPr>
        <w:tabs>
          <w:tab w:val="left" w:pos="142"/>
          <w:tab w:val="left" w:pos="360"/>
        </w:tabs>
        <w:spacing w:line="360" w:lineRule="auto"/>
        <w:jc w:val="both"/>
        <w:rPr>
          <w:rFonts w:ascii="Calibri" w:hAnsi="Calibri" w:cs="Calibri"/>
          <w:b/>
          <w:sz w:val="24"/>
          <w:szCs w:val="24"/>
        </w:rPr>
      </w:pPr>
      <w:r w:rsidRPr="00793420">
        <w:rPr>
          <w:rFonts w:ascii="Calibri" w:hAnsi="Calibri" w:cs="Calibri"/>
          <w:b/>
          <w:sz w:val="24"/>
          <w:szCs w:val="24"/>
        </w:rPr>
        <w:lastRenderedPageBreak/>
        <w:t>DAS RETENÇÕES FISCAIS</w:t>
      </w:r>
    </w:p>
    <w:p w:rsidR="00E35A7B" w:rsidRPr="00793420" w:rsidRDefault="00E35A7B" w:rsidP="00E35A7B">
      <w:pPr>
        <w:pStyle w:val="SemEspaamento"/>
        <w:tabs>
          <w:tab w:val="left" w:pos="142"/>
          <w:tab w:val="left" w:pos="360"/>
        </w:tabs>
        <w:spacing w:line="360" w:lineRule="auto"/>
        <w:jc w:val="both"/>
        <w:rPr>
          <w:rFonts w:ascii="Calibri" w:hAnsi="Calibri" w:cs="Calibri"/>
          <w:sz w:val="24"/>
          <w:szCs w:val="24"/>
        </w:rPr>
      </w:pPr>
      <w:r w:rsidRPr="00793420">
        <w:rPr>
          <w:rFonts w:ascii="Calibri" w:hAnsi="Calibri" w:cs="Calibri"/>
          <w:sz w:val="24"/>
          <w:szCs w:val="24"/>
        </w:rPr>
        <w:t xml:space="preserve">8.1. </w:t>
      </w:r>
      <w:r w:rsidRPr="00793420">
        <w:rPr>
          <w:rFonts w:ascii="Calibri" w:hAnsi="Calibri" w:cs="Calibri"/>
          <w:sz w:val="24"/>
          <w:szCs w:val="24"/>
        </w:rPr>
        <w:tab/>
        <w:t>DO IMPOSTO DE RENDA: Deverá ser retido na nota fiscal o valor de Imposto de Renda, conforme INSTRUÇÃO NORMATIVA RFB Nº 1234, DE 11 DE JANEIRO DE 2012 alterada pela INSTRUÇÃO NORMATIVA RFB Nº 2145, DE 26 DE JUNHO DE 2023, e regulamentada no CISALP através da resolução nº 21/2023. Pessoas jurídicas amparadas por isenção, por não incidência ou por alíquota zero do IR devem informar essa condição nos documentos fiscais, inclusive o enquadramento legal, sob pena de retenção do IR sobre o valor total do documento fiscal, no percentual total correspondente à natureza do bem ou serviço.</w:t>
      </w:r>
    </w:p>
    <w:p w:rsidR="00E35A7B" w:rsidRPr="00793420" w:rsidRDefault="00E35A7B" w:rsidP="00E35A7B">
      <w:pPr>
        <w:pStyle w:val="SemEspaamento"/>
        <w:tabs>
          <w:tab w:val="left" w:pos="142"/>
          <w:tab w:val="left" w:pos="360"/>
        </w:tabs>
        <w:spacing w:line="360" w:lineRule="auto"/>
        <w:jc w:val="both"/>
        <w:rPr>
          <w:rFonts w:ascii="Calibri" w:hAnsi="Calibri" w:cs="Calibri"/>
          <w:sz w:val="24"/>
          <w:szCs w:val="24"/>
        </w:rPr>
      </w:pPr>
      <w:r w:rsidRPr="00793420">
        <w:rPr>
          <w:rFonts w:ascii="Calibri" w:hAnsi="Calibri" w:cs="Calibri"/>
          <w:sz w:val="24"/>
          <w:szCs w:val="24"/>
        </w:rPr>
        <w:t>8.2.</w:t>
      </w:r>
      <w:r w:rsidRPr="00793420">
        <w:rPr>
          <w:rFonts w:ascii="Calibri" w:hAnsi="Calibri" w:cs="Calibri"/>
          <w:sz w:val="24"/>
          <w:szCs w:val="24"/>
        </w:rPr>
        <w:tab/>
        <w:t>DOS IMPOSTOS DE PIS, COFINS E CSLL: Os impostos de PIS, COFINS e CSLL não são passíveis de retenção na fonte devido a não formalização de convênio com a Receita Federal, conforme preconiza a portaria SRF 1.454/2004.</w:t>
      </w:r>
    </w:p>
    <w:p w:rsidR="00E35A7B" w:rsidRPr="00793420" w:rsidRDefault="00E35A7B" w:rsidP="00E35A7B">
      <w:pPr>
        <w:pStyle w:val="SemEspaamento"/>
        <w:tabs>
          <w:tab w:val="left" w:pos="142"/>
          <w:tab w:val="left" w:pos="360"/>
        </w:tabs>
        <w:spacing w:line="360" w:lineRule="auto"/>
        <w:jc w:val="both"/>
        <w:rPr>
          <w:rFonts w:ascii="Calibri" w:hAnsi="Calibri" w:cs="Calibri"/>
          <w:sz w:val="24"/>
          <w:szCs w:val="24"/>
        </w:rPr>
      </w:pPr>
      <w:r w:rsidRPr="00793420">
        <w:rPr>
          <w:rFonts w:ascii="Calibri" w:hAnsi="Calibri" w:cs="Calibri"/>
          <w:sz w:val="24"/>
          <w:szCs w:val="24"/>
        </w:rPr>
        <w:t>8.3.</w:t>
      </w:r>
      <w:r w:rsidRPr="00793420">
        <w:rPr>
          <w:rFonts w:ascii="Calibri" w:hAnsi="Calibri" w:cs="Calibri"/>
          <w:sz w:val="24"/>
          <w:szCs w:val="24"/>
        </w:rPr>
        <w:tab/>
        <w:t>DA PREVIDÊNCIA SOCIAL (QUANDO FOR O CASO) - Em cumprimento ao artigo 31 da Lei nº 8.212/91, e alterações posteriores, e Instruções Normativas vigentes no período da contratação editadas pelo Instituto Nacional do Seguro Social, a CONTRATANTE reterá 11% (onze por cento) do valor bruto da nota fiscal ou fatura de prestação de serviços, ou percentual referente a atividade específica observado o disposto na IN vigente, exceto para as empresas optante pelo SIMPLES NACIONAL.</w:t>
      </w:r>
    </w:p>
    <w:p w:rsidR="00E35A7B" w:rsidRDefault="00E35A7B" w:rsidP="00E35A7B">
      <w:pPr>
        <w:pStyle w:val="SemEspaamento"/>
        <w:tabs>
          <w:tab w:val="left" w:pos="142"/>
          <w:tab w:val="left" w:pos="360"/>
        </w:tabs>
        <w:spacing w:line="360" w:lineRule="auto"/>
        <w:jc w:val="both"/>
        <w:rPr>
          <w:rFonts w:ascii="Calibri" w:hAnsi="Calibri" w:cs="Calibri"/>
          <w:sz w:val="24"/>
          <w:szCs w:val="24"/>
        </w:rPr>
      </w:pPr>
      <w:r w:rsidRPr="00793420">
        <w:rPr>
          <w:rFonts w:ascii="Calibri" w:hAnsi="Calibri" w:cs="Calibri"/>
          <w:sz w:val="24"/>
          <w:szCs w:val="24"/>
        </w:rPr>
        <w:t>8.4.</w:t>
      </w:r>
      <w:r w:rsidRPr="00793420">
        <w:rPr>
          <w:rFonts w:ascii="Calibri" w:hAnsi="Calibri" w:cs="Calibri"/>
          <w:sz w:val="24"/>
          <w:szCs w:val="24"/>
        </w:rPr>
        <w:tab/>
        <w:t>A falta de destaque do valor de qualquer retenção no documento fiscal autoriza que a CONTRATANTE devolva à CONTRATADA para que seja providenciada a adequação.</w:t>
      </w:r>
    </w:p>
    <w:p w:rsidR="00E35A7B" w:rsidRPr="004B63D8" w:rsidRDefault="00E35A7B" w:rsidP="00E35A7B">
      <w:pPr>
        <w:pStyle w:val="SemEspaamento"/>
        <w:tabs>
          <w:tab w:val="left" w:pos="142"/>
          <w:tab w:val="left" w:pos="360"/>
        </w:tabs>
        <w:spacing w:line="360" w:lineRule="auto"/>
        <w:ind w:left="360"/>
        <w:jc w:val="both"/>
        <w:rPr>
          <w:rFonts w:ascii="Calibri" w:hAnsi="Calibri" w:cs="Calibri"/>
          <w:sz w:val="24"/>
          <w:szCs w:val="24"/>
        </w:rPr>
      </w:pPr>
    </w:p>
    <w:p w:rsidR="00E35A7B" w:rsidRPr="004B63D8" w:rsidRDefault="00E35A7B" w:rsidP="00E35A7B">
      <w:pPr>
        <w:pStyle w:val="SemEspaamento"/>
        <w:tabs>
          <w:tab w:val="left" w:pos="142"/>
          <w:tab w:val="left" w:pos="360"/>
        </w:tabs>
        <w:spacing w:line="360" w:lineRule="auto"/>
        <w:jc w:val="both"/>
        <w:rPr>
          <w:rFonts w:ascii="Calibri" w:hAnsi="Calibri" w:cs="Calibri"/>
          <w:sz w:val="24"/>
          <w:szCs w:val="24"/>
        </w:rPr>
      </w:pPr>
    </w:p>
    <w:p w:rsidR="00E35A7B" w:rsidRPr="004B63D8" w:rsidRDefault="00E35A7B" w:rsidP="00E35A7B">
      <w:pPr>
        <w:pStyle w:val="SemEspaamento"/>
        <w:numPr>
          <w:ilvl w:val="0"/>
          <w:numId w:val="3"/>
        </w:numPr>
        <w:tabs>
          <w:tab w:val="left" w:pos="142"/>
          <w:tab w:val="left" w:pos="360"/>
        </w:tabs>
        <w:spacing w:line="360" w:lineRule="auto"/>
        <w:ind w:left="0" w:firstLine="0"/>
        <w:jc w:val="both"/>
        <w:rPr>
          <w:rFonts w:ascii="Calibri" w:hAnsi="Calibri" w:cs="Calibri"/>
          <w:b/>
          <w:w w:val="105"/>
          <w:sz w:val="24"/>
          <w:szCs w:val="24"/>
        </w:rPr>
      </w:pPr>
      <w:r w:rsidRPr="004B63D8">
        <w:rPr>
          <w:rFonts w:ascii="Calibri" w:hAnsi="Calibri" w:cs="Calibri"/>
          <w:b/>
          <w:w w:val="105"/>
          <w:sz w:val="24"/>
          <w:szCs w:val="24"/>
        </w:rPr>
        <w:t>PAGAMENTO</w:t>
      </w:r>
    </w:p>
    <w:p w:rsidR="00E35A7B" w:rsidRDefault="00E35A7B" w:rsidP="00E35A7B">
      <w:pPr>
        <w:pStyle w:val="Corpodetexto"/>
        <w:tabs>
          <w:tab w:val="left" w:pos="0"/>
        </w:tabs>
        <w:suppressAutoHyphens w:val="0"/>
        <w:spacing w:after="0" w:line="360" w:lineRule="auto"/>
        <w:jc w:val="both"/>
        <w:rPr>
          <w:rFonts w:ascii="Calibri" w:hAnsi="Calibri" w:cs="Calibri"/>
          <w:color w:val="000000"/>
        </w:rPr>
      </w:pPr>
      <w:r>
        <w:rPr>
          <w:rFonts w:ascii="Calibri" w:hAnsi="Calibri" w:cs="Calibri"/>
          <w:color w:val="000000"/>
        </w:rPr>
        <w:t>9</w:t>
      </w:r>
      <w:r w:rsidRPr="004B63D8">
        <w:rPr>
          <w:rFonts w:ascii="Calibri" w:hAnsi="Calibri" w:cs="Calibri"/>
          <w:color w:val="000000"/>
        </w:rPr>
        <w:t>.1.</w:t>
      </w:r>
      <w:r w:rsidRPr="004B63D8">
        <w:rPr>
          <w:rFonts w:ascii="Calibri" w:hAnsi="Calibri" w:cs="Calibri"/>
          <w:b/>
          <w:color w:val="000000"/>
        </w:rPr>
        <w:t xml:space="preserve"> </w:t>
      </w:r>
      <w:r w:rsidRPr="004B63D8">
        <w:rPr>
          <w:rFonts w:ascii="Calibri" w:hAnsi="Calibri" w:cs="Calibri"/>
          <w:color w:val="000000"/>
        </w:rPr>
        <w:t>O pagamento será efetuado pela CONTRATANTE que aderir a ata de registro de preços mediante apresentação da nota fiscal ao setor competente, fazendo constar da mesma, discriminação, quantitativo, modalidade de licitação, preço unitário e preço total do (s) item</w:t>
      </w:r>
      <w:r>
        <w:rPr>
          <w:rFonts w:ascii="Calibri" w:hAnsi="Calibri" w:cs="Calibri"/>
          <w:color w:val="000000"/>
        </w:rPr>
        <w:t xml:space="preserve"> </w:t>
      </w:r>
      <w:r w:rsidRPr="004B63D8">
        <w:rPr>
          <w:rFonts w:ascii="Calibri" w:hAnsi="Calibri" w:cs="Calibri"/>
          <w:color w:val="000000"/>
        </w:rPr>
        <w:t>(s), devidamente atestadas pelo setor competente do CISALP – CONTRATANTE.</w:t>
      </w:r>
    </w:p>
    <w:p w:rsidR="00E35A7B" w:rsidRPr="004B7BB0" w:rsidRDefault="00E35A7B" w:rsidP="00E35A7B">
      <w:pPr>
        <w:pStyle w:val="Corpodetexto"/>
        <w:numPr>
          <w:ilvl w:val="1"/>
          <w:numId w:val="26"/>
        </w:numPr>
        <w:tabs>
          <w:tab w:val="left" w:pos="0"/>
        </w:tabs>
        <w:suppressAutoHyphens w:val="0"/>
        <w:spacing w:after="0" w:line="360" w:lineRule="auto"/>
        <w:ind w:left="0" w:firstLine="0"/>
        <w:jc w:val="both"/>
        <w:rPr>
          <w:rFonts w:ascii="Calibri" w:hAnsi="Calibri" w:cs="Calibri"/>
        </w:rPr>
      </w:pPr>
      <w:r w:rsidRPr="00920081">
        <w:rPr>
          <w:rFonts w:ascii="Calibri" w:hAnsi="Calibri" w:cs="Calibri"/>
          <w:color w:val="000000"/>
        </w:rPr>
        <w:t>O pagamento será realizado no prazo máximo de até 10 dias úteis, contados a partir do recebimento da Nota Fiscal, através de ordem bancária, para crédito em banco, agência e conta corrente indicados pelo contratado.</w:t>
      </w:r>
    </w:p>
    <w:p w:rsidR="00E35A7B" w:rsidRPr="004B63D8" w:rsidRDefault="00E35A7B" w:rsidP="00E35A7B">
      <w:pPr>
        <w:pStyle w:val="Corpodetexto"/>
        <w:suppressAutoHyphens w:val="0"/>
        <w:spacing w:after="0" w:line="360" w:lineRule="auto"/>
        <w:jc w:val="both"/>
        <w:rPr>
          <w:rFonts w:ascii="Calibri" w:hAnsi="Calibri" w:cs="Calibri"/>
          <w:color w:val="000000"/>
        </w:rPr>
      </w:pPr>
      <w:r>
        <w:rPr>
          <w:rFonts w:ascii="Calibri" w:hAnsi="Calibri" w:cs="Calibri"/>
          <w:color w:val="000000"/>
        </w:rPr>
        <w:t>9.3</w:t>
      </w:r>
      <w:r w:rsidRPr="004B63D8">
        <w:rPr>
          <w:rFonts w:ascii="Calibri" w:hAnsi="Calibri" w:cs="Calibri"/>
          <w:color w:val="000000"/>
        </w:rPr>
        <w:t xml:space="preserve">. </w:t>
      </w:r>
      <w:r w:rsidRPr="004B63D8">
        <w:rPr>
          <w:rFonts w:ascii="Calibri" w:hAnsi="Calibri" w:cs="Calibri"/>
        </w:rPr>
        <w:t>Em caso de irregularidade na emissão dos documentos fiscais, o prazo de pagamento será contado a partir da regularização dos mesmos e sua reapresentação.</w:t>
      </w:r>
    </w:p>
    <w:p w:rsidR="00E35A7B" w:rsidRPr="004B63D8" w:rsidRDefault="00E35A7B" w:rsidP="00E35A7B">
      <w:pPr>
        <w:pStyle w:val="Corpodetexto"/>
        <w:suppressAutoHyphens w:val="0"/>
        <w:spacing w:after="0" w:line="360" w:lineRule="auto"/>
        <w:jc w:val="both"/>
        <w:rPr>
          <w:rFonts w:ascii="Calibri" w:hAnsi="Calibri" w:cs="Calibri"/>
          <w:color w:val="000000"/>
        </w:rPr>
      </w:pPr>
      <w:r>
        <w:rPr>
          <w:rFonts w:ascii="Calibri" w:hAnsi="Calibri" w:cs="Calibri"/>
          <w:color w:val="000000"/>
        </w:rPr>
        <w:t>9.4</w:t>
      </w:r>
      <w:r w:rsidRPr="004B63D8">
        <w:rPr>
          <w:rFonts w:ascii="Calibri" w:hAnsi="Calibri" w:cs="Calibri"/>
        </w:rPr>
        <w:t>. Os pagamentos efetuados à CONTRATADA não a isentarão de suas obrigações e responsabilidades vinculadas à execução da ata de registro de preços, especialmente aquelas relacionadas com a qualidade.</w:t>
      </w:r>
    </w:p>
    <w:p w:rsidR="00E35A7B" w:rsidRPr="004B63D8" w:rsidRDefault="00E35A7B" w:rsidP="00E35A7B">
      <w:pPr>
        <w:pStyle w:val="Corpodetexto"/>
        <w:suppressAutoHyphens w:val="0"/>
        <w:spacing w:after="0" w:line="360" w:lineRule="auto"/>
        <w:jc w:val="both"/>
        <w:rPr>
          <w:rFonts w:ascii="Calibri" w:hAnsi="Calibri" w:cs="Calibri"/>
          <w:color w:val="000000"/>
        </w:rPr>
      </w:pPr>
      <w:r>
        <w:rPr>
          <w:rFonts w:ascii="Calibri" w:hAnsi="Calibri" w:cs="Calibri"/>
        </w:rPr>
        <w:lastRenderedPageBreak/>
        <w:t>9.5</w:t>
      </w:r>
      <w:r w:rsidRPr="004B63D8">
        <w:rPr>
          <w:rFonts w:ascii="Calibri" w:hAnsi="Calibri" w:cs="Calibri"/>
        </w:rPr>
        <w:t>. A remuneração pelos serviços (entrega do</w:t>
      </w:r>
      <w:r>
        <w:rPr>
          <w:rFonts w:ascii="Calibri" w:hAnsi="Calibri" w:cs="Calibri"/>
        </w:rPr>
        <w:t xml:space="preserve"> </w:t>
      </w:r>
      <w:r w:rsidRPr="004B63D8">
        <w:rPr>
          <w:rFonts w:ascii="Calibri" w:hAnsi="Calibri" w:cs="Calibri"/>
        </w:rPr>
        <w:t>(s) item</w:t>
      </w:r>
      <w:r>
        <w:rPr>
          <w:rFonts w:ascii="Calibri" w:hAnsi="Calibri" w:cs="Calibri"/>
        </w:rPr>
        <w:t xml:space="preserve"> </w:t>
      </w:r>
      <w:r w:rsidRPr="004B63D8">
        <w:rPr>
          <w:rFonts w:ascii="Calibri" w:hAnsi="Calibri" w:cs="Calibri"/>
        </w:rPr>
        <w:t>(s) realizados, obedecerá aos valores constantes no na Ata de Registros de Preços e no Termo de Contrato, os quais correspondem ao valor total do(s) item(s) contratados, já incluídos todos os recolhimentos tributários, previdenciários, fiscais, trabalhistas e quaisquer outros porventura incidentes.</w:t>
      </w:r>
    </w:p>
    <w:p w:rsidR="00E35A7B" w:rsidRPr="004B63D8" w:rsidRDefault="00E35A7B" w:rsidP="00E35A7B">
      <w:pPr>
        <w:pStyle w:val="Corpodetexto"/>
        <w:suppressAutoHyphens w:val="0"/>
        <w:spacing w:after="0" w:line="360" w:lineRule="auto"/>
        <w:jc w:val="both"/>
        <w:rPr>
          <w:rFonts w:ascii="Calibri" w:hAnsi="Calibri" w:cs="Calibri"/>
          <w:color w:val="000000"/>
        </w:rPr>
      </w:pPr>
      <w:r>
        <w:rPr>
          <w:rFonts w:ascii="Calibri" w:hAnsi="Calibri" w:cs="Calibri"/>
          <w:color w:val="000000"/>
        </w:rPr>
        <w:t>9.6</w:t>
      </w:r>
      <w:r w:rsidRPr="004B63D8">
        <w:rPr>
          <w:rFonts w:ascii="Calibri" w:hAnsi="Calibri" w:cs="Calibri"/>
        </w:rPr>
        <w:t>. No valor do</w:t>
      </w:r>
      <w:r>
        <w:rPr>
          <w:rFonts w:ascii="Calibri" w:hAnsi="Calibri" w:cs="Calibri"/>
        </w:rPr>
        <w:t xml:space="preserve"> </w:t>
      </w:r>
      <w:r w:rsidRPr="004B63D8">
        <w:rPr>
          <w:rFonts w:ascii="Calibri" w:hAnsi="Calibri" w:cs="Calibri"/>
        </w:rPr>
        <w:t>(s) itens (s) deverão estar inclusos todos os materiais utilizados, mão de obra, frete, substituições, impostos, entre outras.</w:t>
      </w:r>
    </w:p>
    <w:p w:rsidR="00E35A7B" w:rsidRPr="004B63D8" w:rsidRDefault="00E35A7B" w:rsidP="00E35A7B">
      <w:pPr>
        <w:pStyle w:val="Corpodetexto"/>
        <w:suppressAutoHyphens w:val="0"/>
        <w:spacing w:after="0" w:line="360" w:lineRule="auto"/>
        <w:jc w:val="both"/>
        <w:rPr>
          <w:rFonts w:ascii="Calibri" w:hAnsi="Calibri" w:cs="Calibri"/>
          <w:color w:val="000000"/>
        </w:rPr>
      </w:pPr>
      <w:r>
        <w:rPr>
          <w:rFonts w:ascii="Calibri" w:hAnsi="Calibri" w:cs="Calibri"/>
        </w:rPr>
        <w:t>9.7</w:t>
      </w:r>
      <w:r w:rsidRPr="004B63D8">
        <w:rPr>
          <w:rFonts w:ascii="Calibri" w:hAnsi="Calibri" w:cs="Calibri"/>
        </w:rPr>
        <w:t>. Quaisquer despesas extras ou valores cobrados em desacordo com a ata de registro de preços não serão autorizados pelo CISALP.</w:t>
      </w:r>
    </w:p>
    <w:p w:rsidR="00E35A7B" w:rsidRPr="004B63D8" w:rsidRDefault="00E35A7B" w:rsidP="00E35A7B">
      <w:pPr>
        <w:pStyle w:val="Corpodetexto"/>
        <w:suppressAutoHyphens w:val="0"/>
        <w:spacing w:after="0" w:line="360" w:lineRule="auto"/>
        <w:jc w:val="both"/>
        <w:rPr>
          <w:rFonts w:ascii="Calibri" w:hAnsi="Calibri" w:cs="Calibri"/>
          <w:color w:val="000000"/>
        </w:rPr>
      </w:pPr>
      <w:r>
        <w:rPr>
          <w:rFonts w:ascii="Calibri" w:hAnsi="Calibri" w:cs="Calibri"/>
        </w:rPr>
        <w:t>9.8</w:t>
      </w:r>
      <w:r w:rsidRPr="004B63D8">
        <w:rPr>
          <w:rFonts w:ascii="Calibri" w:hAnsi="Calibri" w:cs="Calibri"/>
        </w:rPr>
        <w:t>. A CONTRATANTE não assumirá responsabilidade pelo pagamento dos encargos e impostos que competirem à Licitante vencedora, nem se obrigará a fazer-lhes restituições, ou reembolso, de valores principais e acessórios, que está a despender com esses pagamentos.</w:t>
      </w:r>
    </w:p>
    <w:p w:rsidR="00E35A7B" w:rsidRDefault="00E35A7B" w:rsidP="00E35A7B">
      <w:pPr>
        <w:pStyle w:val="Corpodetexto"/>
        <w:suppressAutoHyphens w:val="0"/>
        <w:spacing w:after="0" w:line="360" w:lineRule="auto"/>
        <w:jc w:val="both"/>
        <w:rPr>
          <w:rFonts w:ascii="Calibri" w:hAnsi="Calibri" w:cs="Calibri"/>
        </w:rPr>
      </w:pPr>
      <w:r>
        <w:rPr>
          <w:rFonts w:ascii="Calibri" w:hAnsi="Calibri" w:cs="Calibri"/>
        </w:rPr>
        <w:t>9.9</w:t>
      </w:r>
      <w:r w:rsidRPr="004B63D8">
        <w:rPr>
          <w:rFonts w:ascii="Calibri" w:hAnsi="Calibri" w:cs="Calibri"/>
        </w:rPr>
        <w:t>. A Licitante vencedora ficará responsável em comunicar aa CONTRATANTE o número da Conta Corrente e o Banco para se efetuar o pagamento referente ao fornecimento (entrega), do (s) item (s). Caso a conta não seja do Banco do Brasil será descontada a tarifa bancária.</w:t>
      </w:r>
    </w:p>
    <w:p w:rsidR="00E35A7B" w:rsidRPr="00C85812" w:rsidRDefault="00E35A7B" w:rsidP="00E35A7B">
      <w:pPr>
        <w:pStyle w:val="Corpodetexto"/>
        <w:suppressAutoHyphens w:val="0"/>
        <w:spacing w:after="0" w:line="360" w:lineRule="auto"/>
        <w:jc w:val="both"/>
        <w:rPr>
          <w:rFonts w:ascii="Calibri" w:hAnsi="Calibri" w:cs="Calibri"/>
          <w:color w:val="000000" w:themeColor="text1"/>
        </w:rPr>
      </w:pPr>
      <w:r>
        <w:rPr>
          <w:rFonts w:ascii="Calibri" w:hAnsi="Calibri" w:cs="Calibri"/>
        </w:rPr>
        <w:t xml:space="preserve">9.10. </w:t>
      </w:r>
      <w:r w:rsidRPr="00C85812">
        <w:rPr>
          <w:rFonts w:ascii="Calibri" w:eastAsia="Calibri" w:hAnsi="Calibri" w:cs="Calibri"/>
          <w:color w:val="000000" w:themeColor="text1"/>
        </w:rPr>
        <w:t xml:space="preserve">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  </w:t>
      </w:r>
    </w:p>
    <w:p w:rsidR="00E35A7B" w:rsidRPr="00C85812" w:rsidRDefault="00E35A7B" w:rsidP="00E35A7B">
      <w:pPr>
        <w:tabs>
          <w:tab w:val="left" w:pos="1701"/>
        </w:tabs>
        <w:spacing w:before="120" w:after="120"/>
        <w:ind w:left="425"/>
        <w:jc w:val="both"/>
        <w:rPr>
          <w:rFonts w:ascii="Calibri" w:hAnsi="Calibri" w:cs="Calibri"/>
          <w:color w:val="000000" w:themeColor="text1"/>
          <w:sz w:val="24"/>
          <w:szCs w:val="24"/>
        </w:rPr>
      </w:pPr>
      <w:r w:rsidRPr="00C85812">
        <w:rPr>
          <w:rFonts w:ascii="Calibri" w:hAnsi="Calibri" w:cs="Calibri"/>
          <w:color w:val="000000" w:themeColor="text1"/>
          <w:sz w:val="24"/>
          <w:szCs w:val="24"/>
        </w:rPr>
        <w:t>EM = I x N x VP, sendo:</w:t>
      </w:r>
    </w:p>
    <w:p w:rsidR="00E35A7B" w:rsidRPr="00C85812" w:rsidRDefault="00E35A7B" w:rsidP="00E35A7B">
      <w:pPr>
        <w:tabs>
          <w:tab w:val="left" w:pos="1701"/>
        </w:tabs>
        <w:spacing w:before="120" w:after="120"/>
        <w:ind w:left="425"/>
        <w:jc w:val="both"/>
        <w:rPr>
          <w:rFonts w:ascii="Calibri" w:hAnsi="Calibri" w:cs="Calibri"/>
          <w:color w:val="000000" w:themeColor="text1"/>
          <w:sz w:val="24"/>
          <w:szCs w:val="24"/>
        </w:rPr>
      </w:pPr>
      <w:r w:rsidRPr="00C85812">
        <w:rPr>
          <w:rFonts w:ascii="Calibri" w:hAnsi="Calibri" w:cs="Calibri"/>
          <w:color w:val="000000" w:themeColor="text1"/>
          <w:sz w:val="24"/>
          <w:szCs w:val="24"/>
        </w:rPr>
        <w:t>EM = Encargos moratórios;</w:t>
      </w:r>
    </w:p>
    <w:p w:rsidR="00E35A7B" w:rsidRPr="00C85812" w:rsidRDefault="00E35A7B" w:rsidP="00E35A7B">
      <w:pPr>
        <w:tabs>
          <w:tab w:val="left" w:pos="1701"/>
        </w:tabs>
        <w:spacing w:before="120" w:after="120"/>
        <w:ind w:left="425"/>
        <w:jc w:val="both"/>
        <w:rPr>
          <w:rFonts w:ascii="Calibri" w:hAnsi="Calibri" w:cs="Calibri"/>
          <w:color w:val="000000" w:themeColor="text1"/>
          <w:sz w:val="24"/>
          <w:szCs w:val="24"/>
        </w:rPr>
      </w:pPr>
      <w:r w:rsidRPr="00C85812">
        <w:rPr>
          <w:rFonts w:ascii="Calibri" w:hAnsi="Calibri" w:cs="Calibri"/>
          <w:color w:val="000000" w:themeColor="text1"/>
          <w:sz w:val="24"/>
          <w:szCs w:val="24"/>
        </w:rPr>
        <w:t>N = Número de dias entre a data prevista para o pagamento e a do efetivo pagamento;</w:t>
      </w:r>
    </w:p>
    <w:p w:rsidR="00E35A7B" w:rsidRPr="00C85812" w:rsidRDefault="00E35A7B" w:rsidP="00E35A7B">
      <w:pPr>
        <w:tabs>
          <w:tab w:val="left" w:pos="1701"/>
        </w:tabs>
        <w:spacing w:before="120" w:after="120"/>
        <w:ind w:left="425"/>
        <w:jc w:val="both"/>
        <w:rPr>
          <w:rFonts w:ascii="Calibri" w:hAnsi="Calibri" w:cs="Calibri"/>
          <w:color w:val="000000" w:themeColor="text1"/>
          <w:sz w:val="24"/>
          <w:szCs w:val="24"/>
        </w:rPr>
      </w:pPr>
      <w:r w:rsidRPr="00C85812">
        <w:rPr>
          <w:rFonts w:ascii="Calibri" w:hAnsi="Calibri" w:cs="Calibri"/>
          <w:color w:val="000000" w:themeColor="text1"/>
          <w:sz w:val="24"/>
          <w:szCs w:val="24"/>
        </w:rPr>
        <w:t>VP = Valor da parcela a ser paga.</w:t>
      </w:r>
    </w:p>
    <w:p w:rsidR="00E35A7B" w:rsidRPr="00C85812" w:rsidRDefault="00E35A7B" w:rsidP="00E35A7B">
      <w:pPr>
        <w:tabs>
          <w:tab w:val="left" w:pos="1701"/>
        </w:tabs>
        <w:spacing w:before="120" w:after="120"/>
        <w:ind w:left="425"/>
        <w:jc w:val="both"/>
        <w:rPr>
          <w:rFonts w:ascii="Calibri" w:hAnsi="Calibri" w:cs="Calibri"/>
          <w:color w:val="000000" w:themeColor="text1"/>
          <w:sz w:val="24"/>
          <w:szCs w:val="24"/>
        </w:rPr>
      </w:pPr>
      <w:r w:rsidRPr="00C85812">
        <w:rPr>
          <w:rFonts w:ascii="Calibri" w:hAnsi="Calibri" w:cs="Calibri"/>
          <w:color w:val="000000" w:themeColor="text1"/>
          <w:sz w:val="24"/>
          <w:szCs w:val="24"/>
        </w:rPr>
        <w:t>I = Índice de compensação financeira = 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gridCol w:w="1276"/>
        <w:gridCol w:w="4784"/>
      </w:tblGrid>
      <w:tr w:rsidR="00E35A7B" w:rsidRPr="00C85812" w:rsidTr="00D843AA">
        <w:tc>
          <w:tcPr>
            <w:tcW w:w="2214" w:type="dxa"/>
            <w:vAlign w:val="center"/>
          </w:tcPr>
          <w:p w:rsidR="00E35A7B" w:rsidRPr="00C85812" w:rsidRDefault="00E35A7B" w:rsidP="00D843AA">
            <w:pPr>
              <w:tabs>
                <w:tab w:val="left" w:pos="1701"/>
              </w:tabs>
              <w:jc w:val="center"/>
              <w:rPr>
                <w:rFonts w:ascii="Calibri" w:hAnsi="Calibri" w:cs="Calibri"/>
                <w:color w:val="000000" w:themeColor="text1"/>
                <w:sz w:val="24"/>
                <w:szCs w:val="24"/>
              </w:rPr>
            </w:pPr>
            <w:r w:rsidRPr="00C85812">
              <w:rPr>
                <w:rFonts w:ascii="Calibri" w:hAnsi="Calibri" w:cs="Calibri"/>
                <w:color w:val="000000" w:themeColor="text1"/>
                <w:sz w:val="24"/>
                <w:szCs w:val="24"/>
              </w:rPr>
              <w:t>I = (TX)</w:t>
            </w:r>
          </w:p>
        </w:tc>
        <w:tc>
          <w:tcPr>
            <w:tcW w:w="588" w:type="dxa"/>
            <w:vAlign w:val="center"/>
          </w:tcPr>
          <w:p w:rsidR="00E35A7B" w:rsidRPr="00C85812" w:rsidRDefault="00E35A7B" w:rsidP="00D843AA">
            <w:pPr>
              <w:tabs>
                <w:tab w:val="left" w:pos="1701"/>
              </w:tabs>
              <w:rPr>
                <w:rFonts w:ascii="Calibri" w:hAnsi="Calibri" w:cs="Calibri"/>
                <w:color w:val="000000" w:themeColor="text1"/>
                <w:sz w:val="24"/>
                <w:szCs w:val="24"/>
              </w:rPr>
            </w:pPr>
            <w:r w:rsidRPr="00C85812">
              <w:rPr>
                <w:rFonts w:ascii="Calibri" w:hAnsi="Calibri" w:cs="Calibri"/>
                <w:color w:val="000000" w:themeColor="text1"/>
                <w:sz w:val="24"/>
                <w:szCs w:val="24"/>
              </w:rPr>
              <w:t xml:space="preserve">I = </w:t>
            </w:r>
          </w:p>
        </w:tc>
        <w:tc>
          <w:tcPr>
            <w:tcW w:w="1276" w:type="dxa"/>
            <w:tcBorders>
              <w:bottom w:val="single" w:sz="4" w:space="0" w:color="auto"/>
            </w:tcBorders>
          </w:tcPr>
          <w:p w:rsidR="00E35A7B" w:rsidRPr="00C85812" w:rsidRDefault="00E35A7B" w:rsidP="00D843AA">
            <w:pPr>
              <w:tabs>
                <w:tab w:val="left" w:pos="1701"/>
              </w:tabs>
              <w:jc w:val="center"/>
              <w:rPr>
                <w:rFonts w:ascii="Calibri" w:hAnsi="Calibri" w:cs="Calibri"/>
                <w:color w:val="000000" w:themeColor="text1"/>
                <w:sz w:val="24"/>
                <w:szCs w:val="24"/>
              </w:rPr>
            </w:pPr>
            <w:r w:rsidRPr="00C85812">
              <w:rPr>
                <w:rFonts w:ascii="Calibri" w:hAnsi="Calibri" w:cs="Calibri"/>
                <w:color w:val="000000" w:themeColor="text1"/>
                <w:sz w:val="24"/>
                <w:szCs w:val="24"/>
              </w:rPr>
              <w:t>( 6 / 100 )</w:t>
            </w:r>
          </w:p>
        </w:tc>
        <w:tc>
          <w:tcPr>
            <w:tcW w:w="4784" w:type="dxa"/>
            <w:vAlign w:val="center"/>
          </w:tcPr>
          <w:p w:rsidR="00E35A7B" w:rsidRPr="00C85812" w:rsidRDefault="00E35A7B" w:rsidP="00D843AA">
            <w:pPr>
              <w:tabs>
                <w:tab w:val="left" w:pos="1701"/>
              </w:tabs>
              <w:ind w:left="742"/>
              <w:rPr>
                <w:rFonts w:ascii="Calibri" w:hAnsi="Calibri" w:cs="Calibri"/>
                <w:color w:val="000000" w:themeColor="text1"/>
                <w:sz w:val="24"/>
                <w:szCs w:val="24"/>
              </w:rPr>
            </w:pPr>
            <w:r w:rsidRPr="00C85812">
              <w:rPr>
                <w:rFonts w:ascii="Calibri" w:hAnsi="Calibri" w:cs="Calibri"/>
                <w:color w:val="000000" w:themeColor="text1"/>
                <w:sz w:val="24"/>
                <w:szCs w:val="24"/>
              </w:rPr>
              <w:t>I = 0,00016438</w:t>
            </w:r>
          </w:p>
          <w:p w:rsidR="00E35A7B" w:rsidRPr="00C85812" w:rsidRDefault="00E35A7B" w:rsidP="00D843AA">
            <w:pPr>
              <w:tabs>
                <w:tab w:val="left" w:pos="1701"/>
              </w:tabs>
              <w:ind w:left="742"/>
              <w:rPr>
                <w:rFonts w:ascii="Calibri" w:hAnsi="Calibri" w:cs="Calibri"/>
                <w:color w:val="000000" w:themeColor="text1"/>
                <w:sz w:val="24"/>
                <w:szCs w:val="24"/>
              </w:rPr>
            </w:pPr>
            <w:r w:rsidRPr="00C85812">
              <w:rPr>
                <w:rFonts w:ascii="Calibri" w:hAnsi="Calibri" w:cs="Calibri"/>
                <w:color w:val="000000" w:themeColor="text1"/>
                <w:sz w:val="24"/>
                <w:szCs w:val="24"/>
              </w:rPr>
              <w:t>TX = Percentual da taxa anual = 6%</w:t>
            </w:r>
          </w:p>
        </w:tc>
      </w:tr>
    </w:tbl>
    <w:p w:rsidR="00E35A7B" w:rsidRPr="00C85812" w:rsidRDefault="00E35A7B" w:rsidP="00E35A7B">
      <w:pPr>
        <w:rPr>
          <w:rFonts w:ascii="Calibri" w:hAnsi="Calibri" w:cs="Calibri"/>
          <w:color w:val="000000" w:themeColor="text1"/>
          <w:sz w:val="24"/>
          <w:szCs w:val="24"/>
        </w:rPr>
      </w:pPr>
      <w:r w:rsidRPr="00C85812">
        <w:rPr>
          <w:rFonts w:ascii="Calibri" w:hAnsi="Calibri" w:cs="Calibri"/>
          <w:color w:val="000000" w:themeColor="text1"/>
          <w:sz w:val="24"/>
          <w:szCs w:val="24"/>
        </w:rPr>
        <w:t xml:space="preserve">                                                            365</w:t>
      </w:r>
    </w:p>
    <w:p w:rsidR="00E35A7B" w:rsidRPr="004B63D8" w:rsidRDefault="00E35A7B" w:rsidP="00E35A7B">
      <w:pPr>
        <w:pStyle w:val="Corpodetexto"/>
        <w:suppressAutoHyphens w:val="0"/>
        <w:spacing w:after="0" w:line="360" w:lineRule="auto"/>
        <w:jc w:val="both"/>
        <w:rPr>
          <w:rFonts w:ascii="Calibri" w:hAnsi="Calibri" w:cs="Calibri"/>
        </w:rPr>
      </w:pPr>
    </w:p>
    <w:p w:rsidR="00E35A7B" w:rsidRPr="004B63D8" w:rsidRDefault="00E35A7B" w:rsidP="00E35A7B">
      <w:pPr>
        <w:pStyle w:val="Corpodetexto"/>
        <w:numPr>
          <w:ilvl w:val="0"/>
          <w:numId w:val="3"/>
        </w:numPr>
        <w:tabs>
          <w:tab w:val="left" w:pos="142"/>
          <w:tab w:val="left" w:pos="360"/>
        </w:tabs>
        <w:suppressAutoHyphens w:val="0"/>
        <w:spacing w:after="0" w:line="360" w:lineRule="auto"/>
        <w:jc w:val="both"/>
        <w:rPr>
          <w:rFonts w:ascii="Calibri" w:hAnsi="Calibri" w:cs="Calibri"/>
          <w:b/>
          <w:w w:val="105"/>
        </w:rPr>
      </w:pPr>
      <w:r w:rsidRPr="004B63D8">
        <w:rPr>
          <w:rFonts w:ascii="Calibri" w:hAnsi="Calibri" w:cs="Calibri"/>
          <w:b/>
          <w:color w:val="000000"/>
        </w:rPr>
        <w:t>OBRIGAÇÕES DA CONTRATANTE</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lastRenderedPageBreak/>
        <w:t>10</w:t>
      </w:r>
      <w:r w:rsidRPr="004B63D8">
        <w:rPr>
          <w:rFonts w:ascii="Calibri" w:eastAsia="Times New Roman" w:hAnsi="Calibri" w:cs="Calibri"/>
          <w:sz w:val="24"/>
          <w:szCs w:val="24"/>
          <w:lang w:eastAsia="pt-BR"/>
        </w:rPr>
        <w:t>.1. Efetuar os pedidos de fornecimento do (s) item (s) em conformidade com o edital e a ata de registro de preços assinados.</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10</w:t>
      </w:r>
      <w:r w:rsidRPr="004B63D8">
        <w:rPr>
          <w:rFonts w:ascii="Calibri" w:eastAsia="Times New Roman" w:hAnsi="Calibri" w:cs="Calibri"/>
          <w:sz w:val="24"/>
          <w:szCs w:val="24"/>
          <w:lang w:eastAsia="pt-BR"/>
        </w:rPr>
        <w:t>.2. Encaminhar a solicitação de fornecimento do (s) item (s), por e-mail através da nota de empenho, por intermédio do gestor titular ou substituto da ata de registro de preços.</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10</w:t>
      </w:r>
      <w:r w:rsidRPr="004B63D8">
        <w:rPr>
          <w:rFonts w:ascii="Calibri" w:eastAsia="Times New Roman" w:hAnsi="Calibri" w:cs="Calibri"/>
          <w:sz w:val="24"/>
          <w:szCs w:val="24"/>
          <w:lang w:eastAsia="pt-BR"/>
        </w:rPr>
        <w:t>.3. Proporcionar todas as facilidades necessárias ao recebimento do (s) item (s) solicitado (s).</w:t>
      </w:r>
    </w:p>
    <w:p w:rsidR="00E35A7B" w:rsidRPr="004B63D8" w:rsidRDefault="00E35A7B" w:rsidP="00E35A7B">
      <w:pPr>
        <w:pStyle w:val="PargrafodaLista"/>
        <w:autoSpaceDE w:val="0"/>
        <w:autoSpaceDN w:val="0"/>
        <w:adjustRightInd w:val="0"/>
        <w:spacing w:line="360" w:lineRule="auto"/>
        <w:ind w:left="0"/>
        <w:jc w:val="both"/>
        <w:rPr>
          <w:rFonts w:ascii="Calibri" w:hAnsi="Calibri" w:cs="Calibri"/>
        </w:rPr>
      </w:pPr>
      <w:r>
        <w:rPr>
          <w:rFonts w:ascii="Calibri" w:eastAsia="Times New Roman" w:hAnsi="Calibri" w:cs="Calibri"/>
          <w:lang w:eastAsia="pt-BR"/>
        </w:rPr>
        <w:t>10</w:t>
      </w:r>
      <w:r w:rsidRPr="004B63D8">
        <w:rPr>
          <w:rFonts w:ascii="Calibri" w:eastAsia="Times New Roman" w:hAnsi="Calibri" w:cs="Calibri"/>
          <w:lang w:eastAsia="pt-BR"/>
        </w:rPr>
        <w:t xml:space="preserve">.4. Comunicar formalmente e imediatamente a Contratada do item, qualquer anormalidade no fornecimento (entrega) de </w:t>
      </w:r>
      <w:r w:rsidRPr="004B63D8">
        <w:rPr>
          <w:rFonts w:ascii="Calibri" w:eastAsia="Times New Roman" w:hAnsi="Calibri" w:cs="Calibri"/>
          <w:b/>
          <w:u w:val="single"/>
          <w:lang w:eastAsia="pt-BR"/>
        </w:rPr>
        <w:t>qualquer (is) item(s)</w:t>
      </w:r>
      <w:r w:rsidRPr="004B63D8">
        <w:rPr>
          <w:rFonts w:ascii="Calibri" w:eastAsia="Times New Roman" w:hAnsi="Calibri" w:cs="Calibri"/>
          <w:lang w:eastAsia="pt-BR"/>
        </w:rPr>
        <w:t xml:space="preserve">, </w:t>
      </w:r>
      <w:r w:rsidRPr="004B63D8">
        <w:rPr>
          <w:rFonts w:ascii="Calibri" w:eastAsia="Times New Roman" w:hAnsi="Calibri" w:cs="Calibri"/>
          <w:b/>
          <w:lang w:eastAsia="pt-BR"/>
        </w:rPr>
        <w:t>podendo suspender a entrega em desacordo com as especificações contidas no edital para que o(s) mesmo(s) possa ser substituído(s) no prazo máximo de 15 (quinze) dias corridos, sem acréscimo de valor;</w:t>
      </w:r>
      <w:r w:rsidRPr="004B63D8">
        <w:rPr>
          <w:rFonts w:ascii="Calibri" w:eastAsia="Times New Roman" w:hAnsi="Calibri" w:cs="Calibri"/>
          <w:lang w:eastAsia="pt-BR"/>
        </w:rPr>
        <w:t xml:space="preserve"> Em caso de descumprimento, </w:t>
      </w:r>
      <w:r w:rsidRPr="004B63D8">
        <w:rPr>
          <w:rFonts w:ascii="Calibri" w:hAnsi="Calibri" w:cs="Calibri"/>
        </w:rPr>
        <w:t>o contrato será rescindido, sem prejuízo das demais sanções administrativas, em virtude dos prejuízos causados à Administração, em conformidade com disposto na Lei nº 8666/93.</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10</w:t>
      </w:r>
      <w:r w:rsidRPr="004B63D8">
        <w:rPr>
          <w:rFonts w:ascii="Calibri" w:eastAsia="Times New Roman" w:hAnsi="Calibri" w:cs="Calibri"/>
          <w:sz w:val="24"/>
          <w:szCs w:val="24"/>
          <w:lang w:eastAsia="pt-BR"/>
        </w:rPr>
        <w:t>.5. Prestar informações e os esclarecimentos atinentes à prestação do serviço, que venha a ser solicitados pelos funcionários da Contratada.</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10</w:t>
      </w:r>
      <w:r w:rsidRPr="004B63D8">
        <w:rPr>
          <w:rFonts w:ascii="Calibri" w:eastAsia="Times New Roman" w:hAnsi="Calibri" w:cs="Calibri"/>
          <w:sz w:val="24"/>
          <w:szCs w:val="24"/>
          <w:lang w:eastAsia="pt-BR"/>
        </w:rPr>
        <w:t>.6. Acompanhar e fiscalizar, com rigor, o cumprimento do objeto desta contratação, a fim de que os serviços sejam realizados com eficiência.</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10</w:t>
      </w:r>
      <w:r w:rsidRPr="004B63D8">
        <w:rPr>
          <w:rFonts w:ascii="Calibri" w:eastAsia="Times New Roman" w:hAnsi="Calibri" w:cs="Calibri"/>
          <w:sz w:val="24"/>
          <w:szCs w:val="24"/>
          <w:lang w:eastAsia="pt-BR"/>
        </w:rPr>
        <w:t>.7. Dar ciência à empresa contratada imediatamente sobre qualquer anormalidade que verificar na execução da Ata de registro de preços e indicar os procedimentos necessários ao seu correto cumprimento.</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10</w:t>
      </w:r>
      <w:r w:rsidRPr="004B63D8">
        <w:rPr>
          <w:rFonts w:ascii="Calibri" w:eastAsia="Times New Roman" w:hAnsi="Calibri" w:cs="Calibri"/>
          <w:sz w:val="24"/>
          <w:szCs w:val="24"/>
          <w:lang w:eastAsia="pt-BR"/>
        </w:rPr>
        <w:t>.8. Remunerar a Contratada na forma prevista na ata de registro de preços.</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10</w:t>
      </w:r>
      <w:r w:rsidRPr="004B63D8">
        <w:rPr>
          <w:rFonts w:ascii="Calibri" w:eastAsia="Times New Roman" w:hAnsi="Calibri" w:cs="Calibri"/>
          <w:sz w:val="24"/>
          <w:szCs w:val="24"/>
          <w:lang w:eastAsia="pt-BR"/>
        </w:rPr>
        <w:t>.9. Notificar a Contratada por escrito e com antecedência, sobre multas, penalidades e quaisquer débitos de sua responsabilidade, fixando-lhe prazo para corrigir defeitos ou irregularidades encontradas no fornecimento, conforme previsto em Edital e no art. 87 da Lei 8.666/93.</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Pr>
          <w:rFonts w:ascii="Calibri" w:eastAsia="Times New Roman" w:hAnsi="Calibri" w:cs="Calibri"/>
          <w:sz w:val="24"/>
          <w:szCs w:val="24"/>
          <w:lang w:eastAsia="pt-BR"/>
        </w:rPr>
        <w:t>10</w:t>
      </w:r>
      <w:r w:rsidRPr="004B63D8">
        <w:rPr>
          <w:rFonts w:ascii="Calibri" w:eastAsia="Times New Roman" w:hAnsi="Calibri" w:cs="Calibri"/>
          <w:sz w:val="24"/>
          <w:szCs w:val="24"/>
          <w:lang w:eastAsia="pt-BR"/>
        </w:rPr>
        <w:t>.10. A existência da fiscalização não eximirá a empresa contratada de nenhuma responsabilidade técnica.</w:t>
      </w:r>
    </w:p>
    <w:p w:rsidR="00E35A7B" w:rsidRPr="004B63D8" w:rsidRDefault="00E35A7B" w:rsidP="00E35A7B">
      <w:pPr>
        <w:spacing w:after="0" w:line="360" w:lineRule="auto"/>
        <w:jc w:val="both"/>
        <w:rPr>
          <w:rFonts w:ascii="Calibri" w:eastAsia="Times New Roman" w:hAnsi="Calibri" w:cs="Calibri"/>
          <w:sz w:val="24"/>
          <w:szCs w:val="24"/>
          <w:lang w:eastAsia="pt-BR"/>
        </w:rPr>
      </w:pPr>
    </w:p>
    <w:p w:rsidR="00E35A7B" w:rsidRPr="004B63D8" w:rsidRDefault="00E35A7B" w:rsidP="00E35A7B">
      <w:pPr>
        <w:pStyle w:val="PargrafodaLista"/>
        <w:numPr>
          <w:ilvl w:val="0"/>
          <w:numId w:val="3"/>
        </w:numPr>
        <w:autoSpaceDE w:val="0"/>
        <w:autoSpaceDN w:val="0"/>
        <w:adjustRightInd w:val="0"/>
        <w:spacing w:line="360" w:lineRule="auto"/>
        <w:ind w:left="0" w:firstLine="0"/>
        <w:jc w:val="both"/>
        <w:rPr>
          <w:rFonts w:ascii="Calibri" w:eastAsia="Times New Roman" w:hAnsi="Calibri" w:cs="Calibri"/>
          <w:lang w:eastAsia="pt-BR"/>
        </w:rPr>
      </w:pPr>
      <w:r w:rsidRPr="004B63D8">
        <w:rPr>
          <w:rFonts w:ascii="Calibri" w:eastAsia="Times New Roman" w:hAnsi="Calibri" w:cs="Calibri"/>
          <w:b/>
          <w:bCs/>
          <w:lang w:eastAsia="pt-BR"/>
        </w:rPr>
        <w:t>DAS OBRIGAÇÕES DA CONTRATADA</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.1. Executar os serviços de acordo com o especificado no edital, ata de registro de preços e Termo de Referência.</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.2. É vedada a subcontratação de outra empresa para a prestação do serviço objeto desta ata de registro de preços.</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 xml:space="preserve">.3. </w:t>
      </w:r>
      <w:r w:rsidRPr="004B63D8">
        <w:rPr>
          <w:rFonts w:ascii="Calibri" w:hAnsi="Calibri" w:cs="Calibri"/>
          <w:sz w:val="24"/>
          <w:szCs w:val="24"/>
        </w:rPr>
        <w:t>Prestar</w:t>
      </w:r>
      <w:r w:rsidRPr="004B63D8">
        <w:rPr>
          <w:rFonts w:ascii="Calibri" w:eastAsia="Times New Roman" w:hAnsi="Calibri" w:cs="Calibri"/>
          <w:sz w:val="24"/>
          <w:szCs w:val="24"/>
          <w:lang w:eastAsia="pt-BR"/>
        </w:rPr>
        <w:t xml:space="preserve"> qualquer outra informação que se fizer necessária.</w:t>
      </w:r>
    </w:p>
    <w:p w:rsidR="00E35A7B" w:rsidRPr="004B63D8" w:rsidRDefault="00E35A7B" w:rsidP="00E35A7B">
      <w:pPr>
        <w:pStyle w:val="PargrafodaLista"/>
        <w:autoSpaceDE w:val="0"/>
        <w:autoSpaceDN w:val="0"/>
        <w:adjustRightInd w:val="0"/>
        <w:spacing w:line="360" w:lineRule="auto"/>
        <w:ind w:left="0"/>
        <w:jc w:val="both"/>
        <w:rPr>
          <w:rFonts w:ascii="Calibri" w:eastAsia="Times New Roman" w:hAnsi="Calibri" w:cs="Calibri"/>
          <w:b/>
          <w:color w:val="000000"/>
          <w:lang w:eastAsia="pt-BR"/>
        </w:rPr>
      </w:pPr>
      <w:r w:rsidRPr="004B63D8">
        <w:rPr>
          <w:rFonts w:ascii="Calibri" w:eastAsia="Times New Roman" w:hAnsi="Calibri" w:cs="Calibri"/>
          <w:b/>
          <w:lang w:eastAsia="pt-BR"/>
        </w:rPr>
        <w:lastRenderedPageBreak/>
        <w:t>1</w:t>
      </w:r>
      <w:r>
        <w:rPr>
          <w:rFonts w:ascii="Calibri" w:eastAsia="Times New Roman" w:hAnsi="Calibri" w:cs="Calibri"/>
          <w:b/>
          <w:lang w:eastAsia="pt-BR"/>
        </w:rPr>
        <w:t>1</w:t>
      </w:r>
      <w:r w:rsidRPr="004B63D8">
        <w:rPr>
          <w:rFonts w:ascii="Calibri" w:eastAsia="Times New Roman" w:hAnsi="Calibri" w:cs="Calibri"/>
          <w:b/>
          <w:lang w:eastAsia="pt-BR"/>
        </w:rPr>
        <w:t>.4.</w:t>
      </w:r>
      <w:r w:rsidRPr="004B63D8">
        <w:rPr>
          <w:rFonts w:ascii="Calibri" w:eastAsia="Times New Roman" w:hAnsi="Calibri" w:cs="Calibri"/>
          <w:lang w:eastAsia="pt-BR"/>
        </w:rPr>
        <w:t xml:space="preserve"> </w:t>
      </w:r>
      <w:r w:rsidRPr="004B63D8">
        <w:rPr>
          <w:rFonts w:ascii="Calibri" w:eastAsia="Times New Roman" w:hAnsi="Calibri" w:cs="Calibri"/>
          <w:b/>
          <w:color w:val="000000"/>
          <w:lang w:eastAsia="pt-BR"/>
        </w:rPr>
        <w:t xml:space="preserve">A entrega do(s) item(s) deverá ser no prazo máximo de 30 (trinta) dias úteis, pós assinatura da ata de registro de preços e emissão da nota de empenho e deverá atender todos os requisitos estabelecidos neste Edital. </w:t>
      </w:r>
    </w:p>
    <w:p w:rsidR="00E35A7B" w:rsidRPr="004B63D8" w:rsidRDefault="00E35A7B" w:rsidP="00E35A7B">
      <w:pPr>
        <w:pStyle w:val="PargrafodaLista"/>
        <w:autoSpaceDE w:val="0"/>
        <w:autoSpaceDN w:val="0"/>
        <w:adjustRightInd w:val="0"/>
        <w:spacing w:line="360" w:lineRule="auto"/>
        <w:ind w:left="0"/>
        <w:jc w:val="both"/>
        <w:rPr>
          <w:rFonts w:ascii="Calibri" w:eastAsia="Times New Roman" w:hAnsi="Calibri" w:cs="Calibri"/>
          <w:color w:val="000000"/>
          <w:lang w:eastAsia="pt-BR"/>
        </w:rPr>
      </w:pPr>
      <w:r>
        <w:rPr>
          <w:rFonts w:ascii="Calibri" w:eastAsia="Times New Roman" w:hAnsi="Calibri" w:cs="Calibri"/>
          <w:color w:val="000000"/>
          <w:lang w:eastAsia="pt-BR"/>
        </w:rPr>
        <w:t>11</w:t>
      </w:r>
      <w:r w:rsidRPr="004B63D8">
        <w:rPr>
          <w:rFonts w:ascii="Calibri" w:eastAsia="Times New Roman" w:hAnsi="Calibri" w:cs="Calibri"/>
          <w:color w:val="000000"/>
          <w:lang w:eastAsia="pt-BR"/>
        </w:rPr>
        <w:t xml:space="preserve">.5. </w:t>
      </w:r>
      <w:r w:rsidRPr="004B63D8">
        <w:rPr>
          <w:rFonts w:ascii="Calibri" w:eastAsia="Times New Roman" w:hAnsi="Calibri" w:cs="Calibri"/>
          <w:lang w:eastAsia="pt-BR"/>
        </w:rPr>
        <w:t xml:space="preserve">O adeso à ata, indicará os locais para entregas dos itens. No ato da entrega, </w:t>
      </w:r>
      <w:r w:rsidRPr="004B63D8">
        <w:rPr>
          <w:rFonts w:ascii="Calibri" w:eastAsia="Times New Roman" w:hAnsi="Calibri" w:cs="Calibri"/>
          <w:b/>
          <w:lang w:eastAsia="pt-BR"/>
        </w:rPr>
        <w:t xml:space="preserve">caso seja detectado </w:t>
      </w:r>
      <w:r w:rsidRPr="004B63D8">
        <w:rPr>
          <w:rFonts w:ascii="Calibri" w:eastAsia="Times New Roman" w:hAnsi="Calibri" w:cs="Calibri"/>
          <w:b/>
          <w:u w:val="single"/>
          <w:lang w:eastAsia="pt-BR"/>
        </w:rPr>
        <w:t>qualquer (is) item (s)</w:t>
      </w:r>
      <w:r w:rsidRPr="004B63D8">
        <w:rPr>
          <w:rFonts w:ascii="Calibri" w:eastAsia="Times New Roman" w:hAnsi="Calibri" w:cs="Calibri"/>
          <w:b/>
          <w:lang w:eastAsia="pt-BR"/>
        </w:rPr>
        <w:t xml:space="preserve"> que esteja (m) em desacordo com as especificações contidas no edital, substituí-lo (s) no prazo máximo de 15 (vinte) dias corridos, sem acréscimo de valor</w:t>
      </w:r>
      <w:r w:rsidRPr="004B63D8">
        <w:rPr>
          <w:rFonts w:ascii="Calibri" w:eastAsia="Times New Roman" w:hAnsi="Calibri" w:cs="Calibri"/>
          <w:lang w:eastAsia="pt-BR"/>
        </w:rPr>
        <w:t xml:space="preserve">; em caso de descumprimento, </w:t>
      </w:r>
      <w:r w:rsidRPr="004B63D8">
        <w:rPr>
          <w:rFonts w:ascii="Calibri" w:hAnsi="Calibri" w:cs="Calibri"/>
        </w:rPr>
        <w:t>o contrato será rescindido, sem prejuízo das demais sanções administrativas, em virtude dos prejuízos causados à Administração, em conformidade com disposto na Lei nº 8666/93.</w:t>
      </w:r>
    </w:p>
    <w:p w:rsidR="00E35A7B" w:rsidRPr="004B63D8" w:rsidRDefault="00E35A7B" w:rsidP="00E35A7B">
      <w:pPr>
        <w:pStyle w:val="PargrafodaLista"/>
        <w:autoSpaceDE w:val="0"/>
        <w:autoSpaceDN w:val="0"/>
        <w:adjustRightInd w:val="0"/>
        <w:spacing w:line="360" w:lineRule="auto"/>
        <w:ind w:left="0"/>
        <w:jc w:val="both"/>
        <w:rPr>
          <w:rFonts w:ascii="Calibri" w:eastAsia="Times New Roman" w:hAnsi="Calibri" w:cs="Calibri"/>
          <w:color w:val="000000"/>
          <w:lang w:eastAsia="pt-BR"/>
        </w:rPr>
      </w:pPr>
      <w:r w:rsidRPr="004B63D8">
        <w:rPr>
          <w:rFonts w:ascii="Calibri" w:hAnsi="Calibri" w:cs="Calibri"/>
        </w:rPr>
        <w:t>1</w:t>
      </w:r>
      <w:r>
        <w:rPr>
          <w:rFonts w:ascii="Calibri" w:hAnsi="Calibri" w:cs="Calibri"/>
        </w:rPr>
        <w:t>1</w:t>
      </w:r>
      <w:r w:rsidRPr="004B63D8">
        <w:rPr>
          <w:rFonts w:ascii="Calibri" w:hAnsi="Calibri" w:cs="Calibri"/>
        </w:rPr>
        <w:t>.6. Responsabilizar-se pelos vícios e danos decorrentes do objeto, de acordo com os artigos 12, 13 e 17 a 27, do Código de Defesa do Consumidor (Lei nº 8.078, de 1990).</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hAnsi="Calibri" w:cs="Calibri"/>
          <w:sz w:val="24"/>
          <w:szCs w:val="24"/>
        </w:rPr>
        <w:t>1</w:t>
      </w:r>
      <w:r>
        <w:rPr>
          <w:rFonts w:ascii="Calibri" w:hAnsi="Calibri" w:cs="Calibri"/>
          <w:sz w:val="24"/>
          <w:szCs w:val="24"/>
        </w:rPr>
        <w:t>1</w:t>
      </w:r>
      <w:r w:rsidRPr="004B63D8">
        <w:rPr>
          <w:rFonts w:ascii="Calibri" w:hAnsi="Calibri" w:cs="Calibri"/>
          <w:sz w:val="24"/>
          <w:szCs w:val="24"/>
        </w:rPr>
        <w:t xml:space="preserve">.7. </w:t>
      </w:r>
      <w:r w:rsidRPr="004B63D8">
        <w:rPr>
          <w:rFonts w:ascii="Calibri" w:eastAsia="Times New Roman" w:hAnsi="Calibri" w:cs="Calibri"/>
          <w:sz w:val="24"/>
          <w:szCs w:val="24"/>
          <w:lang w:eastAsia="pt-BR"/>
        </w:rPr>
        <w:t>Apresentar e disponibilizar, à Contratante, soluções que a mantenham atualizadas à segurança e à qualidade dos materiais e bens duráveis.</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.8. Responsabilizar-se por todos os danos causados à CONTRATANTE e/ou terceiros, decorrentes de sua culpa ou dolo, provocados pela negligência, imprudência ou imperícia quando repará-las e corrigi-las às suas expensas.</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.9. Prestar os serviços com integral observância das disposições desta ata de registro de preços, de acordo com a melhor técnica disponível no mercado e em estrita conformidade com o disposto na legislação aplicável, fornecendo itens, quando assim determinado, para execução dos serviços, respondendo diretamente por sua qualidade e adequação.</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.10. Assumir a responsabilidade por todos os encargos previdenciários e obrigações sociais previstos na legislação social e trabalhista em vigor, obrigando-se a saldá-los na época própria, vez que os seus empregados não manterão nenhum vínculo empregatício com a Contratante, apresentando sempre que solicitado pela CONTRATANTE, comprovação de cumprimento das obrigações tributárias e sociais legalmente exigidas.</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.11. Apresentar sempre que solicitado pela CONTRATANTE, comprovação de cumprimento das obrigações tributárias e sociais legalmente exigidas.</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.12. Cumprir, além dos postulados legais vigentes de âmbito federal, estadual e municipal, bem como assegurar os direitos e cumprimento de todas as obrigações estabelecidas, inclusive quanto aos preços praticados na ata de registro de preços.</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.13. Realizar com seus próprios recursos todas as obrigações relacionadas com o objeto desta ata de registro de preços, de acordo com as especificações determinadas no termo de referência, assumindo a responsabilidade técnica pelos serviços prestados e pelos itens disponibilizados.</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lastRenderedPageBreak/>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.14. Manter-se, durante toda a execução da ata de registro de preços, em compatibilidade com as obrigações assumidas e todas as condições de habilitação e qualificação exigidas na contratação.</w:t>
      </w:r>
    </w:p>
    <w:p w:rsidR="00E35A7B" w:rsidRPr="004B63D8" w:rsidRDefault="00E35A7B" w:rsidP="00E35A7B">
      <w:pPr>
        <w:autoSpaceDE w:val="0"/>
        <w:autoSpaceDN w:val="0"/>
        <w:adjustRightInd w:val="0"/>
        <w:spacing w:after="0" w:line="360" w:lineRule="auto"/>
        <w:jc w:val="both"/>
        <w:rPr>
          <w:rFonts w:ascii="Calibri" w:eastAsia="Calibri" w:hAnsi="Calibri" w:cs="Calibri"/>
          <w:color w:val="000000"/>
          <w:sz w:val="24"/>
          <w:szCs w:val="24"/>
        </w:rPr>
      </w:pPr>
      <w:r w:rsidRPr="004B63D8">
        <w:rPr>
          <w:rFonts w:ascii="Calibri" w:eastAsia="Times New Roman" w:hAnsi="Calibri" w:cs="Calibri"/>
          <w:sz w:val="24"/>
          <w:szCs w:val="24"/>
          <w:lang w:eastAsia="pt-BR"/>
        </w:rPr>
        <w:t>1</w:t>
      </w:r>
      <w:r>
        <w:rPr>
          <w:rFonts w:ascii="Calibri" w:eastAsia="Times New Roman" w:hAnsi="Calibri" w:cs="Calibri"/>
          <w:sz w:val="24"/>
          <w:szCs w:val="24"/>
          <w:lang w:eastAsia="pt-BR"/>
        </w:rPr>
        <w:t>1</w:t>
      </w:r>
      <w:r w:rsidRPr="004B63D8">
        <w:rPr>
          <w:rFonts w:ascii="Calibri" w:eastAsia="Times New Roman" w:hAnsi="Calibri" w:cs="Calibri"/>
          <w:sz w:val="24"/>
          <w:szCs w:val="24"/>
          <w:lang w:eastAsia="pt-BR"/>
        </w:rPr>
        <w:t xml:space="preserve">.15. </w:t>
      </w:r>
      <w:r w:rsidRPr="004B63D8">
        <w:rPr>
          <w:rFonts w:ascii="Calibri" w:eastAsia="Calibri" w:hAnsi="Calibri" w:cs="Calibri"/>
          <w:color w:val="000000"/>
          <w:sz w:val="24"/>
          <w:szCs w:val="24"/>
        </w:rPr>
        <w:t>Entregar todas as solicitações da CONTRATANTE, independentemente da quantidade e ou valor do pedido, na sede da CONTRATANTE.</w:t>
      </w:r>
    </w:p>
    <w:p w:rsidR="00E35A7B" w:rsidRPr="004B63D8" w:rsidRDefault="00E35A7B" w:rsidP="00E35A7B">
      <w:pPr>
        <w:autoSpaceDE w:val="0"/>
        <w:autoSpaceDN w:val="0"/>
        <w:adjustRightInd w:val="0"/>
        <w:spacing w:after="0" w:line="360" w:lineRule="auto"/>
        <w:jc w:val="both"/>
        <w:rPr>
          <w:rFonts w:ascii="Calibri" w:hAnsi="Calibri" w:cs="Calibri"/>
          <w:sz w:val="24"/>
          <w:szCs w:val="24"/>
        </w:rPr>
      </w:pPr>
      <w:r w:rsidRPr="004B63D8">
        <w:rPr>
          <w:rFonts w:ascii="Calibri" w:eastAsia="Calibri" w:hAnsi="Calibri" w:cs="Calibri"/>
          <w:color w:val="000000"/>
          <w:sz w:val="24"/>
          <w:szCs w:val="24"/>
        </w:rPr>
        <w:t>1</w:t>
      </w:r>
      <w:r>
        <w:rPr>
          <w:rFonts w:ascii="Calibri" w:eastAsia="Calibri" w:hAnsi="Calibri" w:cs="Calibri"/>
          <w:color w:val="000000"/>
          <w:sz w:val="24"/>
          <w:szCs w:val="24"/>
        </w:rPr>
        <w:t>1</w:t>
      </w:r>
      <w:r w:rsidRPr="004B63D8">
        <w:rPr>
          <w:rFonts w:ascii="Calibri" w:eastAsia="Calibri" w:hAnsi="Calibri" w:cs="Calibri"/>
          <w:color w:val="000000"/>
          <w:sz w:val="24"/>
          <w:szCs w:val="24"/>
        </w:rPr>
        <w:t xml:space="preserve">.16. </w:t>
      </w:r>
      <w:r w:rsidRPr="004B63D8">
        <w:rPr>
          <w:rFonts w:ascii="Calibri" w:hAnsi="Calibri" w:cs="Calibri"/>
          <w:sz w:val="24"/>
          <w:szCs w:val="24"/>
        </w:rPr>
        <w:t xml:space="preserve">Fica </w:t>
      </w:r>
      <w:r w:rsidRPr="004B63D8">
        <w:rPr>
          <w:rFonts w:ascii="Calibri" w:hAnsi="Calibri" w:cs="Calibri"/>
          <w:w w:val="105"/>
          <w:sz w:val="24"/>
          <w:szCs w:val="24"/>
        </w:rPr>
        <w:t>sob responsabilidade da CONTRATADA, entregar os itens na sede da CONTRATANTE.</w:t>
      </w:r>
    </w:p>
    <w:p w:rsidR="00E35A7B" w:rsidRPr="004B63D8" w:rsidRDefault="00E35A7B" w:rsidP="00E35A7B">
      <w:pPr>
        <w:autoSpaceDE w:val="0"/>
        <w:autoSpaceDN w:val="0"/>
        <w:adjustRightInd w:val="0"/>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1</w:t>
      </w:r>
      <w:r w:rsidRPr="004B63D8">
        <w:rPr>
          <w:rFonts w:ascii="Calibri" w:hAnsi="Calibri" w:cs="Calibri"/>
          <w:sz w:val="24"/>
          <w:szCs w:val="24"/>
        </w:rPr>
        <w:t>.17. A empresa vencedora deverá apresentar nota fiscal do fabricante dos produtos ou comprovante de importação se for o caso.</w:t>
      </w:r>
    </w:p>
    <w:p w:rsidR="00E35A7B" w:rsidRPr="004B63D8" w:rsidRDefault="00E35A7B" w:rsidP="00E35A7B">
      <w:pPr>
        <w:autoSpaceDE w:val="0"/>
        <w:autoSpaceDN w:val="0"/>
        <w:adjustRightInd w:val="0"/>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1</w:t>
      </w:r>
      <w:r w:rsidRPr="004B63D8">
        <w:rPr>
          <w:rFonts w:ascii="Calibri" w:hAnsi="Calibri" w:cs="Calibri"/>
          <w:sz w:val="24"/>
          <w:szCs w:val="24"/>
        </w:rPr>
        <w:t>.18. Todos os custos com transporte, frete, insumos e mão-de-obra serão sem ônus para a CONTRATANTE.</w:t>
      </w:r>
    </w:p>
    <w:p w:rsidR="00E35A7B" w:rsidRPr="004B63D8" w:rsidRDefault="00E35A7B" w:rsidP="00E35A7B">
      <w:pPr>
        <w:pStyle w:val="PargrafodaLista"/>
        <w:autoSpaceDE w:val="0"/>
        <w:autoSpaceDN w:val="0"/>
        <w:adjustRightInd w:val="0"/>
        <w:spacing w:line="360" w:lineRule="auto"/>
        <w:ind w:left="375"/>
        <w:jc w:val="both"/>
        <w:rPr>
          <w:rFonts w:ascii="Calibri" w:eastAsia="Times New Roman" w:hAnsi="Calibri" w:cs="Calibri"/>
          <w:lang w:eastAsia="pt-BR"/>
        </w:rPr>
      </w:pPr>
    </w:p>
    <w:p w:rsidR="00E35A7B" w:rsidRPr="004B63D8" w:rsidRDefault="00E35A7B" w:rsidP="00E35A7B">
      <w:pPr>
        <w:pStyle w:val="SemEspaamento"/>
        <w:tabs>
          <w:tab w:val="left" w:pos="142"/>
          <w:tab w:val="left" w:pos="360"/>
        </w:tabs>
        <w:spacing w:line="360" w:lineRule="auto"/>
        <w:jc w:val="both"/>
        <w:rPr>
          <w:rFonts w:ascii="Calibri" w:hAnsi="Calibri" w:cs="Calibri"/>
          <w:b/>
          <w:sz w:val="24"/>
          <w:szCs w:val="24"/>
        </w:rPr>
      </w:pPr>
      <w:r>
        <w:rPr>
          <w:rFonts w:ascii="Calibri" w:hAnsi="Calibri" w:cs="Calibri"/>
          <w:b/>
          <w:w w:val="105"/>
          <w:sz w:val="24"/>
          <w:szCs w:val="24"/>
        </w:rPr>
        <w:t xml:space="preserve">12. </w:t>
      </w:r>
      <w:r w:rsidRPr="004B63D8">
        <w:rPr>
          <w:rFonts w:ascii="Calibri" w:hAnsi="Calibri" w:cs="Calibri"/>
          <w:b/>
          <w:w w:val="105"/>
          <w:sz w:val="24"/>
          <w:szCs w:val="24"/>
        </w:rPr>
        <w:t>FISCALIZAÇÃO/GERENCIAMENTO</w:t>
      </w:r>
    </w:p>
    <w:p w:rsidR="00E35A7B" w:rsidRPr="00EF7270" w:rsidRDefault="00E35A7B" w:rsidP="00E35A7B">
      <w:pPr>
        <w:pStyle w:val="PargrafodaLista"/>
        <w:numPr>
          <w:ilvl w:val="0"/>
          <w:numId w:val="21"/>
        </w:numPr>
        <w:tabs>
          <w:tab w:val="left" w:pos="0"/>
          <w:tab w:val="left" w:pos="142"/>
        </w:tabs>
        <w:suppressAutoHyphens w:val="0"/>
        <w:spacing w:line="360" w:lineRule="auto"/>
        <w:contextualSpacing w:val="0"/>
        <w:jc w:val="both"/>
        <w:rPr>
          <w:rFonts w:ascii="Calibri" w:eastAsiaTheme="minorHAnsi" w:hAnsi="Calibri" w:cs="Calibri"/>
          <w:vanish/>
          <w:w w:val="105"/>
          <w:kern w:val="0"/>
          <w:lang w:eastAsia="en-US" w:bidi="ar-SA"/>
        </w:rPr>
      </w:pPr>
    </w:p>
    <w:p w:rsidR="00E35A7B" w:rsidRPr="00EF7270" w:rsidRDefault="00E35A7B" w:rsidP="00E35A7B">
      <w:pPr>
        <w:pStyle w:val="PargrafodaLista"/>
        <w:numPr>
          <w:ilvl w:val="0"/>
          <w:numId w:val="21"/>
        </w:numPr>
        <w:tabs>
          <w:tab w:val="left" w:pos="0"/>
          <w:tab w:val="left" w:pos="142"/>
        </w:tabs>
        <w:suppressAutoHyphens w:val="0"/>
        <w:spacing w:line="360" w:lineRule="auto"/>
        <w:contextualSpacing w:val="0"/>
        <w:jc w:val="both"/>
        <w:rPr>
          <w:rFonts w:ascii="Calibri" w:eastAsiaTheme="minorHAnsi" w:hAnsi="Calibri" w:cs="Calibri"/>
          <w:vanish/>
          <w:w w:val="105"/>
          <w:kern w:val="0"/>
          <w:lang w:eastAsia="en-US" w:bidi="ar-SA"/>
        </w:rPr>
      </w:pPr>
    </w:p>
    <w:p w:rsidR="00E35A7B" w:rsidRPr="004B63D8" w:rsidRDefault="00E35A7B" w:rsidP="00E35A7B">
      <w:pPr>
        <w:pStyle w:val="SemEspaamento"/>
        <w:numPr>
          <w:ilvl w:val="1"/>
          <w:numId w:val="21"/>
        </w:numPr>
        <w:tabs>
          <w:tab w:val="left" w:pos="0"/>
          <w:tab w:val="left" w:pos="142"/>
        </w:tabs>
        <w:spacing w:line="360" w:lineRule="auto"/>
        <w:ind w:left="0" w:firstLine="0"/>
        <w:jc w:val="both"/>
        <w:rPr>
          <w:rFonts w:ascii="Calibri" w:hAnsi="Calibri" w:cs="Calibri"/>
          <w:sz w:val="24"/>
          <w:szCs w:val="24"/>
        </w:rPr>
      </w:pPr>
      <w:r w:rsidRPr="004B63D8">
        <w:rPr>
          <w:rFonts w:ascii="Calibri" w:hAnsi="Calibri" w:cs="Calibri"/>
          <w:w w:val="105"/>
          <w:sz w:val="24"/>
          <w:szCs w:val="24"/>
        </w:rPr>
        <w:t>A fiscalização da ata de registro de preços será exercida pela Di</w:t>
      </w:r>
      <w:r>
        <w:rPr>
          <w:rFonts w:ascii="Calibri" w:hAnsi="Calibri" w:cs="Calibri"/>
          <w:w w:val="105"/>
          <w:sz w:val="24"/>
          <w:szCs w:val="24"/>
        </w:rPr>
        <w:t xml:space="preserve">retora de Enfermagem do CISALP: </w:t>
      </w:r>
      <w:r w:rsidRPr="004B63D8">
        <w:rPr>
          <w:rFonts w:ascii="Calibri" w:hAnsi="Calibri" w:cs="Calibri"/>
          <w:w w:val="105"/>
          <w:sz w:val="24"/>
          <w:szCs w:val="24"/>
        </w:rPr>
        <w:t>Marizete</w:t>
      </w:r>
      <w:r>
        <w:rPr>
          <w:rFonts w:ascii="Calibri" w:hAnsi="Calibri" w:cs="Calibri"/>
          <w:w w:val="105"/>
          <w:sz w:val="24"/>
          <w:szCs w:val="24"/>
        </w:rPr>
        <w:t xml:space="preserve"> Maria Borges Mat</w:t>
      </w:r>
      <w:r w:rsidRPr="004B63D8">
        <w:rPr>
          <w:rFonts w:ascii="Calibri" w:hAnsi="Calibri" w:cs="Calibri"/>
          <w:w w:val="105"/>
          <w:sz w:val="24"/>
          <w:szCs w:val="24"/>
        </w:rPr>
        <w:t>oso, neste ato denominados fiscais, ao qual compete sanar as dúvidas que surgirem no curso da execução e que de tudo dará ciência a CONTRATADA (Art.67 de Lei N. º8.666/93).</w:t>
      </w:r>
    </w:p>
    <w:p w:rsidR="00E35A7B" w:rsidRPr="004B63D8" w:rsidRDefault="00E35A7B" w:rsidP="00E35A7B">
      <w:pPr>
        <w:pStyle w:val="SemEspaamento"/>
        <w:numPr>
          <w:ilvl w:val="1"/>
          <w:numId w:val="21"/>
        </w:numPr>
        <w:tabs>
          <w:tab w:val="left" w:pos="142"/>
          <w:tab w:val="left" w:pos="360"/>
        </w:tabs>
        <w:spacing w:line="360" w:lineRule="auto"/>
        <w:ind w:left="0" w:firstLine="0"/>
        <w:jc w:val="both"/>
        <w:rPr>
          <w:rFonts w:ascii="Calibri" w:hAnsi="Calibri" w:cs="Calibri"/>
          <w:sz w:val="24"/>
          <w:szCs w:val="24"/>
        </w:rPr>
      </w:pPr>
      <w:r w:rsidRPr="004B63D8">
        <w:rPr>
          <w:rFonts w:ascii="Calibri" w:hAnsi="Calibri" w:cs="Calibri"/>
          <w:w w:val="105"/>
          <w:sz w:val="24"/>
          <w:szCs w:val="24"/>
        </w:rPr>
        <w:t>O gerenciamento desta ata de registro de preços caberá ao CISALP.</w:t>
      </w:r>
    </w:p>
    <w:p w:rsidR="00E35A7B" w:rsidRPr="004B63D8" w:rsidRDefault="00E35A7B" w:rsidP="00E35A7B">
      <w:pPr>
        <w:pStyle w:val="SemEspaamento"/>
        <w:numPr>
          <w:ilvl w:val="1"/>
          <w:numId w:val="21"/>
        </w:numPr>
        <w:tabs>
          <w:tab w:val="left" w:pos="0"/>
          <w:tab w:val="left" w:pos="142"/>
        </w:tabs>
        <w:spacing w:line="360" w:lineRule="auto"/>
        <w:ind w:left="0" w:firstLine="0"/>
        <w:jc w:val="both"/>
        <w:rPr>
          <w:rFonts w:ascii="Calibri" w:hAnsi="Calibri" w:cs="Calibri"/>
          <w:sz w:val="24"/>
          <w:szCs w:val="24"/>
        </w:rPr>
      </w:pPr>
      <w:r w:rsidRPr="004B63D8">
        <w:rPr>
          <w:rFonts w:ascii="Calibri" w:hAnsi="Calibri" w:cs="Calibri"/>
          <w:w w:val="105"/>
          <w:sz w:val="24"/>
          <w:szCs w:val="24"/>
        </w:rPr>
        <w:t>A fiscalização/gerenciamento de que trata esta cláusula não exclui nem reduz a responsabilidade da CONTRATADA, inclusive perante terceiros, por quaisquer irregularidades, ainda que resultantes de imperfeições técnicas (Art. 70, da Lei 8.666/93).</w:t>
      </w:r>
    </w:p>
    <w:p w:rsidR="00E35A7B" w:rsidRPr="004B63D8" w:rsidRDefault="00E35A7B" w:rsidP="00E35A7B">
      <w:pPr>
        <w:pStyle w:val="SemEspaamento"/>
        <w:numPr>
          <w:ilvl w:val="1"/>
          <w:numId w:val="21"/>
        </w:numPr>
        <w:tabs>
          <w:tab w:val="left" w:pos="142"/>
          <w:tab w:val="left" w:pos="360"/>
        </w:tabs>
        <w:spacing w:line="360" w:lineRule="auto"/>
        <w:ind w:left="0" w:firstLine="0"/>
        <w:jc w:val="both"/>
        <w:rPr>
          <w:rFonts w:ascii="Calibri" w:hAnsi="Calibri" w:cs="Calibri"/>
          <w:sz w:val="24"/>
          <w:szCs w:val="24"/>
        </w:rPr>
      </w:pPr>
      <w:r w:rsidRPr="004B63D8">
        <w:rPr>
          <w:rFonts w:ascii="Calibri" w:hAnsi="Calibri" w:cs="Calibri"/>
          <w:w w:val="105"/>
          <w:sz w:val="24"/>
          <w:szCs w:val="24"/>
        </w:rPr>
        <w:t>A CONTRATANTE se reserva o direito de rejeitar no todo ou em parte os produtos entregues se em desacordo com o Ata de registro de preços.</w:t>
      </w:r>
    </w:p>
    <w:p w:rsidR="00E35A7B" w:rsidRPr="004B63D8" w:rsidRDefault="00E35A7B" w:rsidP="00E35A7B">
      <w:pPr>
        <w:pStyle w:val="SemEspaamento"/>
        <w:tabs>
          <w:tab w:val="left" w:pos="426"/>
          <w:tab w:val="left" w:pos="851"/>
        </w:tabs>
        <w:spacing w:line="360" w:lineRule="auto"/>
        <w:jc w:val="both"/>
        <w:rPr>
          <w:rFonts w:ascii="Calibri" w:hAnsi="Calibri" w:cs="Calibri"/>
          <w:sz w:val="24"/>
          <w:szCs w:val="24"/>
        </w:rPr>
      </w:pPr>
    </w:p>
    <w:p w:rsidR="00E35A7B" w:rsidRPr="004B63D8" w:rsidRDefault="00E35A7B" w:rsidP="00E35A7B">
      <w:pPr>
        <w:pStyle w:val="SemEspaamento"/>
        <w:numPr>
          <w:ilvl w:val="0"/>
          <w:numId w:val="21"/>
        </w:numPr>
        <w:tabs>
          <w:tab w:val="left" w:pos="851"/>
        </w:tabs>
        <w:spacing w:line="360" w:lineRule="auto"/>
        <w:ind w:left="482" w:hanging="482"/>
        <w:jc w:val="both"/>
        <w:rPr>
          <w:rFonts w:ascii="Calibri" w:hAnsi="Calibri" w:cs="Calibri"/>
          <w:b/>
          <w:w w:val="105"/>
          <w:sz w:val="24"/>
          <w:szCs w:val="24"/>
        </w:rPr>
      </w:pPr>
      <w:r w:rsidRPr="004B63D8">
        <w:rPr>
          <w:rFonts w:ascii="Calibri" w:hAnsi="Calibri" w:cs="Calibri"/>
          <w:b/>
          <w:w w:val="105"/>
          <w:sz w:val="24"/>
          <w:szCs w:val="24"/>
        </w:rPr>
        <w:t>SANÇÕES ADMINISTRATIVAS</w:t>
      </w:r>
    </w:p>
    <w:p w:rsidR="00E35A7B" w:rsidRPr="004B63D8" w:rsidRDefault="00E35A7B" w:rsidP="00E35A7B">
      <w:pPr>
        <w:pStyle w:val="SemEspaamento"/>
        <w:numPr>
          <w:ilvl w:val="1"/>
          <w:numId w:val="21"/>
        </w:numPr>
        <w:tabs>
          <w:tab w:val="left" w:pos="426"/>
          <w:tab w:val="left" w:pos="851"/>
        </w:tabs>
        <w:spacing w:line="360" w:lineRule="auto"/>
        <w:ind w:left="0" w:firstLine="0"/>
        <w:jc w:val="both"/>
        <w:rPr>
          <w:rFonts w:ascii="Calibri" w:hAnsi="Calibri" w:cs="Calibri"/>
          <w:b/>
          <w:w w:val="105"/>
          <w:sz w:val="24"/>
          <w:szCs w:val="24"/>
        </w:rPr>
      </w:pPr>
      <w:r w:rsidRPr="004B63D8">
        <w:rPr>
          <w:rFonts w:ascii="Calibri" w:hAnsi="Calibri" w:cs="Calibri"/>
          <w:b/>
          <w:w w:val="105"/>
          <w:sz w:val="24"/>
          <w:szCs w:val="24"/>
        </w:rPr>
        <w:t>AOS LICITANTES:</w:t>
      </w:r>
    </w:p>
    <w:p w:rsidR="00E35A7B" w:rsidRPr="004B63D8" w:rsidRDefault="00E35A7B" w:rsidP="00E35A7B">
      <w:pPr>
        <w:pStyle w:val="SemEspaamento"/>
        <w:numPr>
          <w:ilvl w:val="2"/>
          <w:numId w:val="21"/>
        </w:numPr>
        <w:tabs>
          <w:tab w:val="left" w:pos="426"/>
          <w:tab w:val="left" w:pos="851"/>
        </w:tabs>
        <w:spacing w:line="360" w:lineRule="auto"/>
        <w:ind w:left="0" w:firstLine="0"/>
        <w:jc w:val="both"/>
        <w:rPr>
          <w:rFonts w:ascii="Calibri" w:hAnsi="Calibri" w:cs="Calibri"/>
          <w:b/>
          <w:w w:val="105"/>
          <w:sz w:val="24"/>
          <w:szCs w:val="24"/>
        </w:rPr>
      </w:pPr>
      <w:r w:rsidRPr="004B63D8">
        <w:rPr>
          <w:rFonts w:ascii="Calibri" w:hAnsi="Calibri" w:cs="Calibri"/>
          <w:w w:val="105"/>
          <w:sz w:val="24"/>
          <w:szCs w:val="24"/>
        </w:rPr>
        <w:t>Ficará impedido de licitar e contratar com o CISALP e ou Entidade Adesa, pelo prazo de até 5 (cinco) anos, garantida a ampla defesa, sem prejuízo das multas de até 10% do valor da ata de registro de preços e demais cominações legais, nos termos do art. 81 da Lei Federal 8.666/93, do art. 7º da Lei Federal nº 10.520/02, o ADJUDICATÁRIO que:</w:t>
      </w:r>
    </w:p>
    <w:p w:rsidR="00E35A7B" w:rsidRPr="004B63D8" w:rsidRDefault="00E35A7B" w:rsidP="00E35A7B">
      <w:pPr>
        <w:pStyle w:val="SemEspaamento"/>
        <w:numPr>
          <w:ilvl w:val="2"/>
          <w:numId w:val="4"/>
        </w:numPr>
        <w:tabs>
          <w:tab w:val="left" w:pos="426"/>
          <w:tab w:val="left" w:pos="851"/>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t>Convocado dentro do prazo de validade da sua proposta, não assinar a ata de registro de preços, deixar de apresentar documentação exigida para o certame ou apresentar documentação falsa;</w:t>
      </w:r>
    </w:p>
    <w:p w:rsidR="00E35A7B" w:rsidRPr="004B63D8" w:rsidRDefault="00E35A7B" w:rsidP="00E35A7B">
      <w:pPr>
        <w:pStyle w:val="SemEspaamento"/>
        <w:numPr>
          <w:ilvl w:val="2"/>
          <w:numId w:val="4"/>
        </w:numPr>
        <w:tabs>
          <w:tab w:val="left" w:pos="426"/>
          <w:tab w:val="left" w:pos="851"/>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t>Ensejar o retardamento da execução de seu objeto;</w:t>
      </w:r>
    </w:p>
    <w:p w:rsidR="00E35A7B" w:rsidRPr="004B63D8" w:rsidRDefault="00E35A7B" w:rsidP="00E35A7B">
      <w:pPr>
        <w:pStyle w:val="SemEspaamento"/>
        <w:numPr>
          <w:ilvl w:val="2"/>
          <w:numId w:val="4"/>
        </w:numPr>
        <w:tabs>
          <w:tab w:val="left" w:pos="426"/>
          <w:tab w:val="left" w:pos="851"/>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t>Não mantiver a proposta;</w:t>
      </w:r>
    </w:p>
    <w:p w:rsidR="00E35A7B" w:rsidRPr="004B63D8" w:rsidRDefault="00E35A7B" w:rsidP="00E35A7B">
      <w:pPr>
        <w:pStyle w:val="SemEspaamento"/>
        <w:numPr>
          <w:ilvl w:val="2"/>
          <w:numId w:val="4"/>
        </w:numPr>
        <w:tabs>
          <w:tab w:val="left" w:pos="426"/>
          <w:tab w:val="left" w:pos="851"/>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lastRenderedPageBreak/>
        <w:t>Falhar ou fraudar a execução da ata de registro de preços/instrumento equivalente;</w:t>
      </w:r>
    </w:p>
    <w:p w:rsidR="00E35A7B" w:rsidRPr="004B63D8" w:rsidRDefault="00E35A7B" w:rsidP="00E35A7B">
      <w:pPr>
        <w:pStyle w:val="SemEspaamento"/>
        <w:numPr>
          <w:ilvl w:val="2"/>
          <w:numId w:val="4"/>
        </w:numPr>
        <w:tabs>
          <w:tab w:val="left" w:pos="142"/>
          <w:tab w:val="left" w:pos="360"/>
        </w:tabs>
        <w:spacing w:line="360" w:lineRule="auto"/>
        <w:ind w:left="0" w:firstLine="0"/>
        <w:jc w:val="both"/>
        <w:rPr>
          <w:rFonts w:ascii="Calibri" w:hAnsi="Calibri" w:cs="Calibri"/>
          <w:sz w:val="24"/>
          <w:szCs w:val="24"/>
        </w:rPr>
      </w:pPr>
      <w:r w:rsidRPr="004B63D8">
        <w:rPr>
          <w:rFonts w:ascii="Calibri" w:hAnsi="Calibri" w:cs="Calibri"/>
          <w:w w:val="105"/>
          <w:sz w:val="24"/>
          <w:szCs w:val="24"/>
        </w:rPr>
        <w:t>Comportar-se de modo inidôneo ou cometer fraude fiscal.</w:t>
      </w:r>
    </w:p>
    <w:p w:rsidR="00E35A7B" w:rsidRPr="004B63D8" w:rsidRDefault="00E35A7B" w:rsidP="00E35A7B">
      <w:pPr>
        <w:pStyle w:val="SemEspaamento"/>
        <w:numPr>
          <w:ilvl w:val="2"/>
          <w:numId w:val="21"/>
        </w:numPr>
        <w:tabs>
          <w:tab w:val="left" w:pos="142"/>
          <w:tab w:val="left" w:pos="360"/>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t>Não será aplicada a multa à sem presas remanescentes, em virtude da não aceitação da primeira colocada.</w:t>
      </w:r>
    </w:p>
    <w:p w:rsidR="00E35A7B" w:rsidRPr="004B63D8" w:rsidRDefault="00E35A7B" w:rsidP="00E35A7B">
      <w:pPr>
        <w:pStyle w:val="SemEspaamento"/>
        <w:tabs>
          <w:tab w:val="left" w:pos="142"/>
          <w:tab w:val="left" w:pos="360"/>
        </w:tabs>
        <w:spacing w:line="360" w:lineRule="auto"/>
        <w:jc w:val="both"/>
        <w:rPr>
          <w:rFonts w:ascii="Calibri" w:hAnsi="Calibri" w:cs="Calibri"/>
          <w:sz w:val="24"/>
          <w:szCs w:val="24"/>
        </w:rPr>
      </w:pPr>
    </w:p>
    <w:p w:rsidR="00E35A7B" w:rsidRPr="004B63D8" w:rsidRDefault="00E35A7B" w:rsidP="00E35A7B">
      <w:pPr>
        <w:pStyle w:val="SemEspaamento"/>
        <w:numPr>
          <w:ilvl w:val="0"/>
          <w:numId w:val="21"/>
        </w:numPr>
        <w:tabs>
          <w:tab w:val="left" w:pos="142"/>
          <w:tab w:val="left" w:pos="360"/>
        </w:tabs>
        <w:spacing w:line="360" w:lineRule="auto"/>
        <w:ind w:left="0" w:firstLine="0"/>
        <w:jc w:val="both"/>
        <w:rPr>
          <w:rFonts w:ascii="Calibri" w:hAnsi="Calibri" w:cs="Calibri"/>
          <w:sz w:val="24"/>
          <w:szCs w:val="24"/>
        </w:rPr>
      </w:pPr>
      <w:r w:rsidRPr="004B63D8">
        <w:rPr>
          <w:rFonts w:ascii="Calibri" w:hAnsi="Calibri" w:cs="Calibri"/>
          <w:b/>
          <w:w w:val="105"/>
          <w:sz w:val="24"/>
          <w:szCs w:val="24"/>
        </w:rPr>
        <w:t>À CONTRATADA:</w:t>
      </w:r>
    </w:p>
    <w:p w:rsidR="00E35A7B" w:rsidRPr="004B63D8" w:rsidRDefault="00E35A7B" w:rsidP="00E35A7B">
      <w:pPr>
        <w:pStyle w:val="SemEspaamento"/>
        <w:numPr>
          <w:ilvl w:val="2"/>
          <w:numId w:val="21"/>
        </w:numPr>
        <w:tabs>
          <w:tab w:val="left" w:pos="142"/>
          <w:tab w:val="left" w:pos="360"/>
        </w:tabs>
        <w:spacing w:line="360" w:lineRule="auto"/>
        <w:ind w:left="0" w:firstLine="0"/>
        <w:jc w:val="both"/>
        <w:rPr>
          <w:rFonts w:ascii="Calibri" w:hAnsi="Calibri" w:cs="Calibri"/>
          <w:sz w:val="24"/>
          <w:szCs w:val="24"/>
        </w:rPr>
      </w:pPr>
      <w:r w:rsidRPr="004B63D8">
        <w:rPr>
          <w:rFonts w:ascii="Calibri" w:hAnsi="Calibri" w:cs="Calibri"/>
          <w:sz w:val="24"/>
          <w:szCs w:val="24"/>
        </w:rPr>
        <w:t>Pela inexecução total ou parcial da contratação, a Administração poderá garantida prévia defesa, aplicar a CONTRATADA a extensão da falta ensejada, as penalidades previstas no Art. 87, da Lei 8.666/93 e no art. 7º da Lei 10.520/02, na forma prevista no respectivo instrumento licitatório.</w:t>
      </w:r>
    </w:p>
    <w:p w:rsidR="00E35A7B" w:rsidRPr="004B63D8" w:rsidRDefault="00E35A7B" w:rsidP="00E35A7B">
      <w:pPr>
        <w:pStyle w:val="SemEspaamento"/>
        <w:numPr>
          <w:ilvl w:val="2"/>
          <w:numId w:val="21"/>
        </w:numPr>
        <w:tabs>
          <w:tab w:val="left" w:pos="142"/>
          <w:tab w:val="left" w:pos="360"/>
        </w:tabs>
        <w:spacing w:line="360" w:lineRule="auto"/>
        <w:ind w:left="0" w:firstLine="0"/>
        <w:jc w:val="both"/>
        <w:rPr>
          <w:rFonts w:ascii="Calibri" w:hAnsi="Calibri" w:cs="Calibri"/>
          <w:sz w:val="24"/>
          <w:szCs w:val="24"/>
        </w:rPr>
      </w:pPr>
      <w:r w:rsidRPr="004B63D8">
        <w:rPr>
          <w:rFonts w:ascii="Calibri" w:hAnsi="Calibri" w:cs="Calibri"/>
          <w:w w:val="105"/>
          <w:sz w:val="24"/>
          <w:szCs w:val="24"/>
        </w:rPr>
        <w:t>O descumprimento total ou parcial das obrigações assumidas pela licitante vencedora, sem justificativa aceita pelo CISALP e ou Entidade Adesa, resguardados os procedimentos legais pertinentes, poderá acarretar, nas seguintes sanções:</w:t>
      </w:r>
    </w:p>
    <w:p w:rsidR="00E35A7B" w:rsidRPr="004B63D8" w:rsidRDefault="00E35A7B" w:rsidP="00E35A7B">
      <w:pPr>
        <w:pStyle w:val="SemEspaamento"/>
        <w:numPr>
          <w:ilvl w:val="2"/>
          <w:numId w:val="5"/>
        </w:numPr>
        <w:tabs>
          <w:tab w:val="left" w:pos="142"/>
          <w:tab w:val="left" w:pos="360"/>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t>0,3% (zero vírgula três por cento) por dia de atraso na execução do objeto, ou por dia de atraso no cumprimento de obrigação contratual ou legal, até o 30º (trigésimo) dia, calculados sobre o valor do Ata de registro de preços, por ocorrência;</w:t>
      </w:r>
    </w:p>
    <w:p w:rsidR="00E35A7B" w:rsidRPr="004B63D8" w:rsidRDefault="00E35A7B" w:rsidP="00E35A7B">
      <w:pPr>
        <w:pStyle w:val="SemEspaamento"/>
        <w:numPr>
          <w:ilvl w:val="2"/>
          <w:numId w:val="5"/>
        </w:numPr>
        <w:tabs>
          <w:tab w:val="left" w:pos="142"/>
          <w:tab w:val="left" w:pos="360"/>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t>05% (cinco por cento) sobre o valor do Ata de registro de preços, no caso de atraso superior a 30 (trinta) dias na execução do objeto ou no cumprimento de obrigação contratual ou legal, com a possível rescisão contratual;</w:t>
      </w:r>
    </w:p>
    <w:p w:rsidR="00E35A7B" w:rsidRPr="004B63D8" w:rsidRDefault="00E35A7B" w:rsidP="00E35A7B">
      <w:pPr>
        <w:pStyle w:val="SemEspaamento"/>
        <w:numPr>
          <w:ilvl w:val="2"/>
          <w:numId w:val="5"/>
        </w:numPr>
        <w:tabs>
          <w:tab w:val="left" w:pos="142"/>
          <w:tab w:val="left" w:pos="360"/>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t xml:space="preserve">10% (dez por cento) sobre o valor do Ata de registro de preços, na hipótese de a </w:t>
      </w:r>
      <w:r w:rsidRPr="004B63D8">
        <w:rPr>
          <w:rFonts w:ascii="Calibri" w:hAnsi="Calibri" w:cs="Calibri"/>
          <w:b/>
          <w:w w:val="105"/>
          <w:sz w:val="24"/>
          <w:szCs w:val="24"/>
        </w:rPr>
        <w:t>CONTRATADA</w:t>
      </w:r>
      <w:r w:rsidRPr="004B63D8">
        <w:rPr>
          <w:rFonts w:ascii="Calibri" w:hAnsi="Calibri" w:cs="Calibri"/>
          <w:w w:val="105"/>
          <w:sz w:val="24"/>
          <w:szCs w:val="24"/>
        </w:rPr>
        <w:t xml:space="preserve">, injustificadamente, desistir do Ata de registro de preços ou der causa à sua rescisão, bem como nos demais casos de descumprimento contratual, quando o </w:t>
      </w:r>
      <w:r w:rsidRPr="004B63D8">
        <w:rPr>
          <w:rFonts w:ascii="Calibri" w:hAnsi="Calibri" w:cs="Calibri"/>
          <w:b/>
          <w:w w:val="105"/>
          <w:sz w:val="24"/>
          <w:szCs w:val="24"/>
        </w:rPr>
        <w:t>CISALP e ou Entidade Adesa,</w:t>
      </w:r>
      <w:r w:rsidRPr="004B63D8">
        <w:rPr>
          <w:rFonts w:ascii="Calibri" w:hAnsi="Calibri" w:cs="Calibri"/>
          <w:w w:val="105"/>
          <w:sz w:val="24"/>
          <w:szCs w:val="24"/>
        </w:rPr>
        <w:t xml:space="preserve"> em face da menor gravidade do fato em e diante motivação da autoridade superior, poderá reduzir o percentual da multa a ser aplicada;</w:t>
      </w:r>
    </w:p>
    <w:p w:rsidR="00E35A7B" w:rsidRPr="004B63D8" w:rsidRDefault="00E35A7B" w:rsidP="00E35A7B">
      <w:pPr>
        <w:pStyle w:val="SemEspaamento"/>
        <w:numPr>
          <w:ilvl w:val="2"/>
          <w:numId w:val="5"/>
        </w:numPr>
        <w:tabs>
          <w:tab w:val="left" w:pos="142"/>
          <w:tab w:val="left" w:pos="360"/>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t xml:space="preserve">O valor das multas aplicadas, após regular processo administrativo, será descontado dos pagamentos devidos pelo </w:t>
      </w:r>
      <w:r w:rsidRPr="004B63D8">
        <w:rPr>
          <w:rFonts w:ascii="Calibri" w:hAnsi="Calibri" w:cs="Calibri"/>
          <w:b/>
          <w:w w:val="105"/>
          <w:sz w:val="24"/>
          <w:szCs w:val="24"/>
        </w:rPr>
        <w:t>CISALP e ou Entidade Adesa</w:t>
      </w:r>
      <w:r w:rsidRPr="004B63D8">
        <w:rPr>
          <w:rFonts w:ascii="Calibri" w:hAnsi="Calibri" w:cs="Calibri"/>
          <w:w w:val="105"/>
          <w:sz w:val="24"/>
          <w:szCs w:val="24"/>
        </w:rPr>
        <w:t xml:space="preserve">. Se os valores dos pagamentos devidos não forem suficientes, a diferença será recolhida pela </w:t>
      </w:r>
      <w:r w:rsidRPr="004B63D8">
        <w:rPr>
          <w:rFonts w:ascii="Calibri" w:hAnsi="Calibri" w:cs="Calibri"/>
          <w:b/>
          <w:w w:val="105"/>
          <w:sz w:val="24"/>
          <w:szCs w:val="24"/>
        </w:rPr>
        <w:t xml:space="preserve">CONTRATADA </w:t>
      </w:r>
      <w:r w:rsidRPr="004B63D8">
        <w:rPr>
          <w:rFonts w:ascii="Calibri" w:hAnsi="Calibri" w:cs="Calibri"/>
          <w:w w:val="105"/>
          <w:sz w:val="24"/>
          <w:szCs w:val="24"/>
        </w:rPr>
        <w:t>no prazo máximo de 10 (dez) dias úteis a contar da aplicação da sanção;</w:t>
      </w:r>
    </w:p>
    <w:p w:rsidR="00E35A7B" w:rsidRPr="004B63D8" w:rsidRDefault="00E35A7B" w:rsidP="00E35A7B">
      <w:pPr>
        <w:pStyle w:val="SemEspaamento"/>
        <w:numPr>
          <w:ilvl w:val="2"/>
          <w:numId w:val="5"/>
        </w:numPr>
        <w:tabs>
          <w:tab w:val="left" w:pos="142"/>
          <w:tab w:val="left" w:pos="360"/>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t>As sanções previstas, em face da gravidade da infração, poderão ser aplicadas cumulativamente, após regular processo administrativo em que se garantirá a observância dos princípios do contraditório e da ampla defesa;</w:t>
      </w:r>
    </w:p>
    <w:p w:rsidR="00E35A7B" w:rsidRPr="004B63D8" w:rsidRDefault="00E35A7B" w:rsidP="00E35A7B">
      <w:pPr>
        <w:pStyle w:val="SemEspaamento"/>
        <w:numPr>
          <w:ilvl w:val="2"/>
          <w:numId w:val="5"/>
        </w:numPr>
        <w:tabs>
          <w:tab w:val="left" w:pos="142"/>
          <w:tab w:val="left" w:pos="360"/>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t>Suspensão temporária de participar em licitação e impedimento de contratar com o CISALP por prazo de até 05(cinco) anos, nos casos de descumprimento de cláusulas contratuais;</w:t>
      </w:r>
    </w:p>
    <w:p w:rsidR="00E35A7B" w:rsidRPr="004B63D8" w:rsidRDefault="00E35A7B" w:rsidP="00E35A7B">
      <w:pPr>
        <w:pStyle w:val="SemEspaamento"/>
        <w:numPr>
          <w:ilvl w:val="2"/>
          <w:numId w:val="5"/>
        </w:numPr>
        <w:tabs>
          <w:tab w:val="left" w:pos="142"/>
          <w:tab w:val="left" w:pos="360"/>
        </w:tabs>
        <w:spacing w:line="360" w:lineRule="auto"/>
        <w:ind w:left="0" w:firstLine="0"/>
        <w:jc w:val="both"/>
        <w:rPr>
          <w:rFonts w:ascii="Calibri" w:hAnsi="Calibri" w:cs="Calibri"/>
          <w:w w:val="105"/>
          <w:sz w:val="24"/>
          <w:szCs w:val="24"/>
        </w:rPr>
      </w:pPr>
      <w:r w:rsidRPr="004B63D8">
        <w:rPr>
          <w:rFonts w:ascii="Calibri" w:hAnsi="Calibri" w:cs="Calibri"/>
          <w:w w:val="105"/>
          <w:sz w:val="24"/>
          <w:szCs w:val="24"/>
        </w:rPr>
        <w:lastRenderedPageBreak/>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ressarcira Administração pelos prejuízos resultantes e depois de decorrido o prazo da sanção aplicada. As penalidades aplicadas só poderão ser relevadas na hipótese de caso fortuito, força maior, devidamente justificadas e comprovadas, a juízo da Administração.</w:t>
      </w:r>
    </w:p>
    <w:p w:rsidR="00E35A7B" w:rsidRPr="004B63D8" w:rsidRDefault="00E35A7B" w:rsidP="00E35A7B">
      <w:pPr>
        <w:pStyle w:val="SemEspaamento"/>
        <w:tabs>
          <w:tab w:val="left" w:pos="142"/>
          <w:tab w:val="left" w:pos="360"/>
        </w:tabs>
        <w:spacing w:line="360" w:lineRule="auto"/>
        <w:jc w:val="both"/>
        <w:rPr>
          <w:rFonts w:ascii="Calibri" w:hAnsi="Calibri" w:cs="Calibri"/>
          <w:sz w:val="24"/>
          <w:szCs w:val="24"/>
        </w:rPr>
      </w:pPr>
    </w:p>
    <w:p w:rsidR="00E35A7B" w:rsidRPr="004B63D8" w:rsidRDefault="00E35A7B" w:rsidP="00E35A7B">
      <w:pPr>
        <w:pStyle w:val="SemEspaamento"/>
        <w:numPr>
          <w:ilvl w:val="0"/>
          <w:numId w:val="21"/>
        </w:numPr>
        <w:tabs>
          <w:tab w:val="left" w:pos="142"/>
          <w:tab w:val="left" w:pos="360"/>
        </w:tabs>
        <w:spacing w:line="360" w:lineRule="auto"/>
        <w:ind w:left="0" w:firstLine="0"/>
        <w:jc w:val="both"/>
        <w:rPr>
          <w:rFonts w:ascii="Calibri" w:hAnsi="Calibri" w:cs="Calibri"/>
          <w:b/>
          <w:w w:val="105"/>
          <w:sz w:val="24"/>
          <w:szCs w:val="24"/>
        </w:rPr>
      </w:pPr>
      <w:r w:rsidRPr="004B63D8">
        <w:rPr>
          <w:rFonts w:ascii="Calibri" w:hAnsi="Calibri" w:cs="Calibri"/>
          <w:b/>
          <w:w w:val="105"/>
          <w:sz w:val="24"/>
          <w:szCs w:val="24"/>
        </w:rPr>
        <w:t>DISPOSIÇÕES GERAIS</w:t>
      </w:r>
    </w:p>
    <w:p w:rsidR="00E35A7B" w:rsidRPr="004B63D8" w:rsidRDefault="00E35A7B" w:rsidP="00E35A7B">
      <w:pPr>
        <w:pStyle w:val="Corpodetexto"/>
        <w:tabs>
          <w:tab w:val="left" w:pos="0"/>
        </w:tabs>
        <w:spacing w:after="0" w:line="360" w:lineRule="auto"/>
        <w:jc w:val="both"/>
        <w:rPr>
          <w:rFonts w:ascii="Calibri" w:hAnsi="Calibri" w:cs="Calibri"/>
        </w:rPr>
      </w:pPr>
      <w:r>
        <w:rPr>
          <w:rFonts w:ascii="Calibri" w:hAnsi="Calibri" w:cs="Calibri"/>
        </w:rPr>
        <w:t>15</w:t>
      </w:r>
      <w:r w:rsidRPr="004B63D8">
        <w:rPr>
          <w:rFonts w:ascii="Calibri" w:hAnsi="Calibri" w:cs="Calibri"/>
        </w:rPr>
        <w:t>.1. O CISALP reserva para si o direito de alterar quantitativos, sem que isto implique alteração dos preços ofertados, obedecido o disposto no §1º do artigo 65 da Lei nº. 8.666/93.</w:t>
      </w:r>
    </w:p>
    <w:p w:rsidR="00E35A7B" w:rsidRPr="004B63D8" w:rsidRDefault="00E35A7B" w:rsidP="00E35A7B">
      <w:pPr>
        <w:pStyle w:val="Corpodetexto"/>
        <w:tabs>
          <w:tab w:val="left" w:pos="0"/>
        </w:tabs>
        <w:spacing w:after="0" w:line="360" w:lineRule="auto"/>
        <w:jc w:val="both"/>
        <w:rPr>
          <w:rFonts w:ascii="Calibri" w:hAnsi="Calibri" w:cs="Calibri"/>
        </w:rPr>
      </w:pPr>
      <w:r>
        <w:rPr>
          <w:rFonts w:ascii="Calibri" w:hAnsi="Calibri" w:cs="Calibri"/>
        </w:rPr>
        <w:t>15</w:t>
      </w:r>
      <w:r w:rsidRPr="004B63D8">
        <w:rPr>
          <w:rFonts w:ascii="Calibri" w:hAnsi="Calibri" w:cs="Calibri"/>
        </w:rPr>
        <w:t>.2. Rege-se o objeto deste projeto básico pelos preceitos de direito público, aplicando-se, supletivamente, os princípios da Teoria Geral dos Ata de registro de preços e as disposições de direito privado, na forma do artigo 54, combinado com o inciso XII do artigo 55, todos da Lei nº. 8.666/93.</w:t>
      </w:r>
    </w:p>
    <w:p w:rsidR="00E35A7B" w:rsidRDefault="00E35A7B" w:rsidP="00E35A7B">
      <w:pPr>
        <w:pStyle w:val="Corpodetexto"/>
        <w:tabs>
          <w:tab w:val="left" w:pos="0"/>
        </w:tabs>
        <w:spacing w:after="0" w:line="360" w:lineRule="auto"/>
        <w:jc w:val="both"/>
        <w:rPr>
          <w:rFonts w:ascii="Calibri" w:hAnsi="Calibri" w:cs="Calibri"/>
        </w:rPr>
      </w:pPr>
      <w:r>
        <w:rPr>
          <w:rFonts w:ascii="Calibri" w:hAnsi="Calibri" w:cs="Calibri"/>
        </w:rPr>
        <w:t>15</w:t>
      </w:r>
      <w:r w:rsidRPr="004B63D8">
        <w:rPr>
          <w:rFonts w:ascii="Calibri" w:hAnsi="Calibri" w:cs="Calibri"/>
        </w:rPr>
        <w:t>.3. Os produtos deverão ser entregues diretamente nos municípios solicitantes – consorciados ao CISALP – CONTRATANTE.</w:t>
      </w:r>
    </w:p>
    <w:p w:rsidR="00E35A7B" w:rsidRDefault="00E35A7B" w:rsidP="00E35A7B">
      <w:pPr>
        <w:pStyle w:val="Corpodetexto"/>
        <w:tabs>
          <w:tab w:val="left" w:pos="0"/>
        </w:tabs>
        <w:spacing w:after="0" w:line="360" w:lineRule="auto"/>
        <w:jc w:val="both"/>
        <w:rPr>
          <w:rFonts w:ascii="Calibri" w:hAnsi="Calibri" w:cs="Calibri"/>
        </w:rPr>
      </w:pPr>
    </w:p>
    <w:p w:rsidR="00E35A7B" w:rsidRPr="004B63D8" w:rsidRDefault="00E35A7B" w:rsidP="00E35A7B">
      <w:pPr>
        <w:pStyle w:val="Corpodetexto"/>
        <w:tabs>
          <w:tab w:val="left" w:pos="0"/>
        </w:tabs>
        <w:spacing w:after="0" w:line="360" w:lineRule="auto"/>
        <w:jc w:val="both"/>
        <w:rPr>
          <w:rFonts w:ascii="Calibri" w:hAnsi="Calibri" w:cs="Calibri"/>
        </w:rPr>
      </w:pPr>
    </w:p>
    <w:p w:rsidR="00E35A7B" w:rsidRPr="004B63D8" w:rsidRDefault="00E35A7B" w:rsidP="00E35A7B">
      <w:pPr>
        <w:pStyle w:val="SemEspaamento"/>
        <w:tabs>
          <w:tab w:val="left" w:pos="142"/>
        </w:tabs>
        <w:spacing w:line="360" w:lineRule="auto"/>
        <w:jc w:val="center"/>
        <w:rPr>
          <w:rFonts w:ascii="Calibri" w:hAnsi="Calibri" w:cs="Calibri"/>
          <w:sz w:val="24"/>
          <w:szCs w:val="24"/>
        </w:rPr>
      </w:pPr>
      <w:r w:rsidRPr="004B63D8">
        <w:rPr>
          <w:rFonts w:ascii="Calibri" w:hAnsi="Calibri" w:cs="Calibri"/>
          <w:w w:val="105"/>
          <w:sz w:val="24"/>
          <w:szCs w:val="24"/>
        </w:rPr>
        <w:t xml:space="preserve">Lagoa Formosa, </w:t>
      </w:r>
      <w:r w:rsidRPr="00B378CF">
        <w:rPr>
          <w:rFonts w:ascii="Calibri" w:hAnsi="Calibri" w:cs="Calibri"/>
          <w:w w:val="105"/>
          <w:sz w:val="24"/>
          <w:szCs w:val="24"/>
        </w:rPr>
        <w:t>04 de setembro de 2023</w:t>
      </w:r>
    </w:p>
    <w:p w:rsidR="00E35A7B" w:rsidRPr="004B63D8" w:rsidRDefault="00E35A7B" w:rsidP="00E35A7B">
      <w:pPr>
        <w:pStyle w:val="SemEspaamento"/>
        <w:tabs>
          <w:tab w:val="left" w:pos="142"/>
        </w:tabs>
        <w:spacing w:line="360" w:lineRule="auto"/>
        <w:jc w:val="center"/>
        <w:rPr>
          <w:rFonts w:ascii="Calibri" w:hAnsi="Calibri" w:cs="Calibri"/>
          <w:sz w:val="24"/>
          <w:szCs w:val="24"/>
        </w:rPr>
      </w:pPr>
    </w:p>
    <w:p w:rsidR="00E35A7B" w:rsidRPr="004B63D8" w:rsidRDefault="00E35A7B" w:rsidP="00E35A7B">
      <w:pPr>
        <w:pStyle w:val="SemEspaamento"/>
        <w:tabs>
          <w:tab w:val="left" w:pos="142"/>
        </w:tabs>
        <w:spacing w:line="360" w:lineRule="auto"/>
        <w:jc w:val="center"/>
        <w:rPr>
          <w:rFonts w:ascii="Calibri" w:hAnsi="Calibri" w:cs="Calibri"/>
          <w:sz w:val="24"/>
          <w:szCs w:val="24"/>
        </w:rPr>
      </w:pPr>
    </w:p>
    <w:p w:rsidR="00E35A7B" w:rsidRPr="004B63D8" w:rsidRDefault="00E35A7B" w:rsidP="00E35A7B">
      <w:pPr>
        <w:pStyle w:val="SemEspaamento"/>
        <w:tabs>
          <w:tab w:val="left" w:pos="142"/>
        </w:tabs>
        <w:jc w:val="center"/>
        <w:rPr>
          <w:rFonts w:ascii="Calibri" w:hAnsi="Calibri" w:cs="Calibri"/>
          <w:sz w:val="24"/>
          <w:szCs w:val="24"/>
        </w:rPr>
      </w:pPr>
      <w:r w:rsidRPr="004B63D8">
        <w:rPr>
          <w:rFonts w:ascii="Calibri" w:hAnsi="Calibri" w:cs="Calibri"/>
          <w:sz w:val="24"/>
          <w:szCs w:val="24"/>
        </w:rPr>
        <w:t>_________________________________</w:t>
      </w:r>
    </w:p>
    <w:p w:rsidR="00E35A7B" w:rsidRPr="00276F38" w:rsidRDefault="00E35A7B" w:rsidP="00E35A7B">
      <w:pPr>
        <w:pStyle w:val="SemEspaamento"/>
        <w:tabs>
          <w:tab w:val="left" w:pos="142"/>
        </w:tabs>
        <w:jc w:val="center"/>
        <w:rPr>
          <w:rFonts w:ascii="Calibri" w:hAnsi="Calibri" w:cs="Calibri"/>
          <w:b/>
          <w:sz w:val="24"/>
          <w:szCs w:val="24"/>
        </w:rPr>
      </w:pPr>
      <w:r w:rsidRPr="00276F38">
        <w:rPr>
          <w:rFonts w:ascii="Calibri" w:hAnsi="Calibri" w:cs="Calibri"/>
          <w:b/>
          <w:w w:val="105"/>
          <w:sz w:val="24"/>
          <w:szCs w:val="24"/>
        </w:rPr>
        <w:t>Marizete Maria Borges Matoso</w:t>
      </w:r>
    </w:p>
    <w:p w:rsidR="00E35A7B" w:rsidRDefault="00E35A7B" w:rsidP="00E35A7B">
      <w:pPr>
        <w:pStyle w:val="SemEspaamento"/>
        <w:tabs>
          <w:tab w:val="left" w:pos="142"/>
        </w:tabs>
        <w:jc w:val="center"/>
        <w:rPr>
          <w:rFonts w:ascii="Calibri" w:hAnsi="Calibri" w:cs="Calibri"/>
          <w:b/>
          <w:w w:val="105"/>
          <w:sz w:val="24"/>
          <w:szCs w:val="24"/>
        </w:rPr>
      </w:pPr>
      <w:r w:rsidRPr="00276F38">
        <w:rPr>
          <w:rFonts w:ascii="Calibri" w:hAnsi="Calibri" w:cs="Calibri"/>
          <w:b/>
          <w:w w:val="105"/>
          <w:sz w:val="24"/>
          <w:szCs w:val="24"/>
        </w:rPr>
        <w:t>Diretora de Enfermagem do CISALP</w:t>
      </w:r>
    </w:p>
    <w:p w:rsidR="00E35A7B" w:rsidRDefault="00E35A7B" w:rsidP="00E35A7B">
      <w:pPr>
        <w:pStyle w:val="SemEspaamento"/>
        <w:tabs>
          <w:tab w:val="left" w:pos="142"/>
        </w:tabs>
        <w:jc w:val="center"/>
        <w:rPr>
          <w:rFonts w:ascii="Calibri" w:hAnsi="Calibri" w:cs="Calibri"/>
          <w:b/>
          <w:w w:val="105"/>
          <w:sz w:val="24"/>
          <w:szCs w:val="24"/>
        </w:rPr>
      </w:pPr>
    </w:p>
    <w:p w:rsidR="00E35A7B" w:rsidRDefault="00E35A7B" w:rsidP="00E35A7B">
      <w:pPr>
        <w:pStyle w:val="SemEspaamento"/>
        <w:tabs>
          <w:tab w:val="left" w:pos="142"/>
        </w:tabs>
        <w:jc w:val="center"/>
        <w:rPr>
          <w:rFonts w:ascii="Calibri" w:hAnsi="Calibri" w:cs="Calibri"/>
          <w:b/>
          <w:w w:val="105"/>
          <w:sz w:val="24"/>
          <w:szCs w:val="24"/>
        </w:rPr>
      </w:pPr>
    </w:p>
    <w:p w:rsidR="00E35A7B" w:rsidRDefault="00E35A7B" w:rsidP="00E35A7B">
      <w:pPr>
        <w:pStyle w:val="SemEspaamento"/>
        <w:tabs>
          <w:tab w:val="left" w:pos="142"/>
        </w:tabs>
        <w:jc w:val="center"/>
        <w:rPr>
          <w:rFonts w:ascii="Calibri" w:hAnsi="Calibri" w:cs="Calibri"/>
          <w:b/>
          <w:w w:val="105"/>
          <w:sz w:val="24"/>
          <w:szCs w:val="24"/>
        </w:rPr>
      </w:pPr>
    </w:p>
    <w:p w:rsidR="00E35A7B" w:rsidRDefault="00E35A7B" w:rsidP="00E35A7B">
      <w:pPr>
        <w:pStyle w:val="SemEspaamento"/>
        <w:tabs>
          <w:tab w:val="left" w:pos="142"/>
        </w:tabs>
        <w:jc w:val="center"/>
        <w:rPr>
          <w:rFonts w:ascii="Calibri" w:hAnsi="Calibri" w:cs="Calibri"/>
          <w:b/>
          <w:w w:val="105"/>
          <w:sz w:val="24"/>
          <w:szCs w:val="24"/>
        </w:rPr>
      </w:pPr>
    </w:p>
    <w:p w:rsidR="00E35A7B" w:rsidRPr="004B63D8" w:rsidRDefault="00E35A7B" w:rsidP="00E35A7B">
      <w:pPr>
        <w:pStyle w:val="SemEspaamento"/>
        <w:tabs>
          <w:tab w:val="left" w:pos="142"/>
        </w:tabs>
        <w:jc w:val="center"/>
        <w:rPr>
          <w:rFonts w:ascii="Calibri" w:hAnsi="Calibri" w:cs="Calibri"/>
          <w:sz w:val="24"/>
          <w:szCs w:val="24"/>
        </w:rPr>
      </w:pPr>
      <w:r w:rsidRPr="004B63D8">
        <w:rPr>
          <w:rFonts w:ascii="Calibri" w:hAnsi="Calibri" w:cs="Calibri"/>
          <w:sz w:val="24"/>
          <w:szCs w:val="24"/>
        </w:rPr>
        <w:t>_________________________________</w:t>
      </w:r>
    </w:p>
    <w:p w:rsidR="00E35A7B" w:rsidRPr="00772A29" w:rsidRDefault="00E35A7B" w:rsidP="00E35A7B">
      <w:pPr>
        <w:pStyle w:val="SemEspaamento"/>
        <w:tabs>
          <w:tab w:val="left" w:pos="142"/>
        </w:tabs>
        <w:jc w:val="center"/>
        <w:rPr>
          <w:rFonts w:ascii="Calibri" w:hAnsi="Calibri" w:cs="Calibri"/>
          <w:b/>
          <w:w w:val="105"/>
          <w:sz w:val="24"/>
          <w:szCs w:val="24"/>
        </w:rPr>
      </w:pPr>
      <w:r w:rsidRPr="00772A29">
        <w:rPr>
          <w:rFonts w:cstheme="minorHAnsi"/>
          <w:b/>
          <w:color w:val="000000"/>
          <w:sz w:val="24"/>
          <w:szCs w:val="24"/>
        </w:rPr>
        <w:t>Ludimila Magalhães de Lima</w:t>
      </w:r>
      <w:r w:rsidRPr="00772A29">
        <w:rPr>
          <w:rFonts w:ascii="Calibri" w:hAnsi="Calibri" w:cs="Calibri"/>
          <w:b/>
          <w:w w:val="105"/>
          <w:sz w:val="24"/>
          <w:szCs w:val="24"/>
        </w:rPr>
        <w:t xml:space="preserve"> </w:t>
      </w:r>
    </w:p>
    <w:p w:rsidR="00E35A7B" w:rsidRDefault="00E35A7B" w:rsidP="00E35A7B">
      <w:pPr>
        <w:pStyle w:val="SemEspaamento"/>
        <w:tabs>
          <w:tab w:val="left" w:pos="142"/>
        </w:tabs>
        <w:jc w:val="center"/>
        <w:rPr>
          <w:rFonts w:ascii="Calibri" w:hAnsi="Calibri" w:cs="Calibri"/>
          <w:b/>
          <w:w w:val="105"/>
          <w:sz w:val="24"/>
          <w:szCs w:val="24"/>
        </w:rPr>
      </w:pPr>
      <w:r>
        <w:rPr>
          <w:rFonts w:ascii="Calibri" w:hAnsi="Calibri" w:cs="Calibri"/>
          <w:b/>
          <w:w w:val="105"/>
          <w:sz w:val="24"/>
          <w:szCs w:val="24"/>
        </w:rPr>
        <w:t xml:space="preserve">Diretora Comercial </w:t>
      </w:r>
    </w:p>
    <w:p w:rsidR="00E35A7B" w:rsidRDefault="00E35A7B" w:rsidP="00E35A7B">
      <w:pPr>
        <w:pStyle w:val="SemEspaamento"/>
        <w:tabs>
          <w:tab w:val="left" w:pos="142"/>
        </w:tabs>
        <w:jc w:val="center"/>
        <w:rPr>
          <w:rFonts w:ascii="Calibri" w:hAnsi="Calibri" w:cs="Calibri"/>
          <w:b/>
          <w:w w:val="105"/>
          <w:sz w:val="24"/>
          <w:szCs w:val="24"/>
        </w:rPr>
      </w:pPr>
    </w:p>
    <w:p w:rsidR="00E35A7B" w:rsidRPr="004B63D8" w:rsidRDefault="00E35A7B" w:rsidP="00E35A7B">
      <w:pPr>
        <w:pStyle w:val="SemEspaamento"/>
        <w:tabs>
          <w:tab w:val="left" w:pos="142"/>
        </w:tabs>
        <w:jc w:val="center"/>
        <w:rPr>
          <w:rFonts w:ascii="Calibri" w:hAnsi="Calibri" w:cs="Calibri"/>
          <w:b/>
          <w:w w:val="105"/>
          <w:sz w:val="24"/>
          <w:szCs w:val="24"/>
        </w:rPr>
      </w:pPr>
    </w:p>
    <w:p w:rsidR="00E35A7B" w:rsidRPr="004B63D8" w:rsidRDefault="00E35A7B" w:rsidP="00E35A7B">
      <w:pPr>
        <w:pStyle w:val="SemEspaamento"/>
        <w:tabs>
          <w:tab w:val="left" w:pos="142"/>
        </w:tabs>
        <w:jc w:val="center"/>
        <w:rPr>
          <w:rFonts w:ascii="Calibri" w:hAnsi="Calibri" w:cs="Calibri"/>
          <w:b/>
          <w:w w:val="105"/>
          <w:sz w:val="24"/>
          <w:szCs w:val="24"/>
        </w:rPr>
      </w:pPr>
    </w:p>
    <w:p w:rsidR="00E35A7B" w:rsidRPr="004B63D8" w:rsidRDefault="00E35A7B" w:rsidP="00E35A7B">
      <w:pPr>
        <w:pStyle w:val="SemEspaamento"/>
        <w:tabs>
          <w:tab w:val="left" w:pos="142"/>
        </w:tabs>
        <w:jc w:val="center"/>
        <w:rPr>
          <w:rFonts w:ascii="Calibri" w:hAnsi="Calibri" w:cs="Calibri"/>
          <w:b/>
          <w:w w:val="105"/>
          <w:sz w:val="24"/>
          <w:szCs w:val="24"/>
        </w:rPr>
      </w:pPr>
    </w:p>
    <w:p w:rsidR="00E35A7B" w:rsidRPr="004B63D8" w:rsidRDefault="00E35A7B" w:rsidP="00E35A7B">
      <w:pPr>
        <w:pStyle w:val="SemEspaamento"/>
        <w:tabs>
          <w:tab w:val="left" w:pos="142"/>
        </w:tabs>
        <w:rPr>
          <w:rFonts w:ascii="Calibri" w:hAnsi="Calibri" w:cs="Calibri"/>
          <w:b/>
          <w:w w:val="105"/>
          <w:sz w:val="24"/>
          <w:szCs w:val="24"/>
        </w:rPr>
      </w:pPr>
    </w:p>
    <w:p w:rsidR="00E35A7B" w:rsidRDefault="00E35A7B" w:rsidP="00E35A7B">
      <w:pPr>
        <w:pStyle w:val="SemEspaamento"/>
        <w:tabs>
          <w:tab w:val="left" w:pos="142"/>
        </w:tabs>
        <w:jc w:val="center"/>
        <w:rPr>
          <w:rFonts w:ascii="Calibri" w:hAnsi="Calibri" w:cs="Calibri"/>
          <w:sz w:val="24"/>
          <w:szCs w:val="24"/>
        </w:rPr>
      </w:pPr>
    </w:p>
    <w:p w:rsidR="00E35A7B" w:rsidRDefault="00E35A7B" w:rsidP="00E35A7B">
      <w:pPr>
        <w:pStyle w:val="SemEspaamento"/>
        <w:tabs>
          <w:tab w:val="left" w:pos="142"/>
        </w:tabs>
        <w:jc w:val="center"/>
        <w:rPr>
          <w:rFonts w:ascii="Calibri" w:hAnsi="Calibri" w:cs="Calibri"/>
          <w:b/>
          <w:w w:val="105"/>
          <w:sz w:val="24"/>
          <w:szCs w:val="24"/>
        </w:rPr>
      </w:pPr>
    </w:p>
    <w:p w:rsidR="00E35A7B" w:rsidRDefault="00E35A7B" w:rsidP="00E35A7B">
      <w:pPr>
        <w:pStyle w:val="SemEspaamento"/>
        <w:tabs>
          <w:tab w:val="left" w:pos="142"/>
        </w:tabs>
        <w:jc w:val="center"/>
        <w:rPr>
          <w:rFonts w:ascii="Calibri" w:hAnsi="Calibri" w:cs="Calibri"/>
          <w:b/>
          <w:w w:val="105"/>
          <w:sz w:val="24"/>
          <w:szCs w:val="24"/>
        </w:rPr>
      </w:pPr>
    </w:p>
    <w:p w:rsidR="00E35A7B" w:rsidRDefault="00E35A7B" w:rsidP="00E35A7B">
      <w:pPr>
        <w:pStyle w:val="SemEspaamento"/>
        <w:tabs>
          <w:tab w:val="left" w:pos="142"/>
        </w:tabs>
        <w:jc w:val="center"/>
        <w:rPr>
          <w:rFonts w:ascii="Calibri" w:hAnsi="Calibri" w:cs="Calibri"/>
          <w:b/>
          <w:w w:val="105"/>
          <w:sz w:val="24"/>
          <w:szCs w:val="24"/>
        </w:rPr>
      </w:pPr>
    </w:p>
    <w:p w:rsidR="00E35A7B" w:rsidRPr="004B63D8" w:rsidRDefault="00E35A7B" w:rsidP="00E35A7B">
      <w:pPr>
        <w:pStyle w:val="SemEspaamento"/>
        <w:tabs>
          <w:tab w:val="left" w:pos="142"/>
        </w:tabs>
        <w:rPr>
          <w:rFonts w:ascii="Calibri" w:hAnsi="Calibri" w:cs="Calibri"/>
          <w:b/>
          <w:w w:val="10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0222"/>
      </w:tblGrid>
      <w:tr w:rsidR="00E35A7B" w:rsidRPr="004B63D8" w:rsidTr="00D843AA">
        <w:tc>
          <w:tcPr>
            <w:tcW w:w="10222" w:type="dxa"/>
            <w:shd w:val="clear" w:color="auto" w:fill="BFBFBF" w:themeFill="background1" w:themeFillShade="BF"/>
          </w:tcPr>
          <w:p w:rsidR="00E35A7B" w:rsidRPr="004B63D8" w:rsidRDefault="00E35A7B" w:rsidP="00D843AA">
            <w:pPr>
              <w:tabs>
                <w:tab w:val="left" w:pos="142"/>
              </w:tabs>
              <w:spacing w:line="360" w:lineRule="auto"/>
              <w:jc w:val="center"/>
              <w:rPr>
                <w:rFonts w:ascii="Calibri" w:hAnsi="Calibri" w:cs="Calibri"/>
                <w:b/>
                <w:color w:val="000000" w:themeColor="text1"/>
                <w:sz w:val="24"/>
                <w:szCs w:val="24"/>
              </w:rPr>
            </w:pPr>
            <w:r w:rsidRPr="004B63D8">
              <w:rPr>
                <w:rFonts w:ascii="Calibri" w:hAnsi="Calibri" w:cs="Calibri"/>
                <w:b/>
                <w:color w:val="000000" w:themeColor="text1"/>
                <w:w w:val="105"/>
                <w:sz w:val="24"/>
                <w:szCs w:val="24"/>
                <w:u w:val="thick"/>
              </w:rPr>
              <w:t>ANEXO II – MODELO DE PROPOSTA DE PREÇO</w:t>
            </w:r>
          </w:p>
        </w:tc>
      </w:tr>
    </w:tbl>
    <w:p w:rsidR="00E35A7B" w:rsidRPr="004B63D8" w:rsidRDefault="00E35A7B" w:rsidP="00E35A7B">
      <w:pPr>
        <w:pStyle w:val="Corpodetexto"/>
        <w:tabs>
          <w:tab w:val="left" w:pos="142"/>
        </w:tabs>
        <w:spacing w:line="360" w:lineRule="auto"/>
        <w:jc w:val="both"/>
        <w:rPr>
          <w:rFonts w:ascii="Calibri" w:hAnsi="Calibri" w:cs="Calibri"/>
          <w:b/>
          <w:color w:val="000000" w:themeColor="text1"/>
        </w:rPr>
      </w:pPr>
    </w:p>
    <w:p w:rsidR="00E35A7B" w:rsidRPr="009D1A49" w:rsidRDefault="00E35A7B" w:rsidP="00E35A7B">
      <w:pPr>
        <w:pStyle w:val="SemEspaamento"/>
        <w:tabs>
          <w:tab w:val="left" w:pos="142"/>
        </w:tabs>
        <w:spacing w:line="360" w:lineRule="auto"/>
        <w:jc w:val="both"/>
        <w:rPr>
          <w:rFonts w:ascii="Calibri" w:hAnsi="Calibri" w:cs="Calibri"/>
          <w:b/>
          <w:w w:val="105"/>
          <w:sz w:val="24"/>
          <w:szCs w:val="24"/>
        </w:rPr>
      </w:pPr>
      <w:bookmarkStart w:id="0" w:name="PREGÃO_ELETRÔNICO_N°_021/2019_"/>
      <w:bookmarkEnd w:id="0"/>
      <w:r w:rsidRPr="009D1A49">
        <w:rPr>
          <w:rFonts w:ascii="Calibri" w:hAnsi="Calibri" w:cs="Calibri"/>
          <w:b/>
          <w:w w:val="105"/>
          <w:sz w:val="24"/>
          <w:szCs w:val="24"/>
        </w:rPr>
        <w:t xml:space="preserve">PREGÃO ELETRÔNICO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30</w:t>
      </w:r>
      <w:r w:rsidRPr="009D1A49">
        <w:rPr>
          <w:rFonts w:ascii="Calibri" w:hAnsi="Calibri" w:cs="Calibri"/>
          <w:b/>
          <w:bCs/>
          <w:color w:val="000000" w:themeColor="text1"/>
          <w:sz w:val="24"/>
          <w:szCs w:val="24"/>
        </w:rPr>
        <w:t>/2023</w:t>
      </w:r>
    </w:p>
    <w:p w:rsidR="00E35A7B" w:rsidRPr="004B63D8" w:rsidRDefault="00E35A7B" w:rsidP="00E35A7B">
      <w:pPr>
        <w:pStyle w:val="SemEspaamento"/>
        <w:tabs>
          <w:tab w:val="left" w:pos="142"/>
        </w:tabs>
        <w:spacing w:line="360" w:lineRule="auto"/>
        <w:jc w:val="both"/>
        <w:rPr>
          <w:rFonts w:ascii="Calibri" w:hAnsi="Calibri" w:cs="Calibri"/>
          <w:b/>
          <w:w w:val="105"/>
          <w:sz w:val="24"/>
          <w:szCs w:val="24"/>
        </w:rPr>
      </w:pPr>
      <w:r w:rsidRPr="009D1A49">
        <w:rPr>
          <w:rFonts w:ascii="Calibri" w:hAnsi="Calibri" w:cs="Calibri"/>
          <w:b/>
          <w:w w:val="105"/>
          <w:sz w:val="24"/>
          <w:szCs w:val="24"/>
        </w:rPr>
        <w:t xml:space="preserve">PROCESSO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75</w:t>
      </w:r>
      <w:r w:rsidRPr="009D1A49">
        <w:rPr>
          <w:rFonts w:ascii="Calibri" w:hAnsi="Calibri" w:cs="Calibri"/>
          <w:b/>
          <w:bCs/>
          <w:color w:val="000000" w:themeColor="text1"/>
          <w:sz w:val="24"/>
          <w:szCs w:val="24"/>
        </w:rPr>
        <w:t>/2023</w:t>
      </w:r>
    </w:p>
    <w:tbl>
      <w:tblPr>
        <w:tblW w:w="5066" w:type="pct"/>
        <w:tblCellMar>
          <w:left w:w="70" w:type="dxa"/>
          <w:right w:w="70" w:type="dxa"/>
        </w:tblCellMar>
        <w:tblLook w:val="04A0" w:firstRow="1" w:lastRow="0" w:firstColumn="1" w:lastColumn="0" w:noHBand="0" w:noVBand="1"/>
      </w:tblPr>
      <w:tblGrid>
        <w:gridCol w:w="3964"/>
        <w:gridCol w:w="425"/>
        <w:gridCol w:w="2693"/>
        <w:gridCol w:w="3275"/>
      </w:tblGrid>
      <w:tr w:rsidR="00E35A7B" w:rsidRPr="004B63D8" w:rsidTr="00D843AA">
        <w:trPr>
          <w:trHeight w:val="8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Razão Social do Licitante:</w:t>
            </w:r>
          </w:p>
        </w:tc>
      </w:tr>
      <w:tr w:rsidR="00E35A7B" w:rsidRPr="004B63D8" w:rsidTr="00D843AA">
        <w:trPr>
          <w:trHeight w:val="840"/>
        </w:trPr>
        <w:tc>
          <w:tcPr>
            <w:tcW w:w="3419" w:type="pct"/>
            <w:gridSpan w:val="3"/>
            <w:tcBorders>
              <w:top w:val="nil"/>
              <w:left w:val="single" w:sz="4" w:space="0" w:color="auto"/>
              <w:bottom w:val="single" w:sz="4" w:space="0" w:color="auto"/>
              <w:right w:val="single" w:sz="4" w:space="0" w:color="auto"/>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CNPJ:</w:t>
            </w:r>
          </w:p>
        </w:tc>
        <w:tc>
          <w:tcPr>
            <w:tcW w:w="1581" w:type="pct"/>
            <w:tcBorders>
              <w:top w:val="single" w:sz="4" w:space="0" w:color="auto"/>
              <w:left w:val="nil"/>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Insc. Estadual:</w:t>
            </w:r>
          </w:p>
        </w:tc>
      </w:tr>
      <w:tr w:rsidR="00E35A7B" w:rsidRPr="004B63D8" w:rsidTr="00D843AA">
        <w:trPr>
          <w:trHeight w:val="8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Endereço:</w:t>
            </w:r>
          </w:p>
        </w:tc>
      </w:tr>
      <w:tr w:rsidR="00E35A7B" w:rsidRPr="004B63D8" w:rsidTr="00D843AA">
        <w:trPr>
          <w:trHeight w:val="840"/>
        </w:trPr>
        <w:tc>
          <w:tcPr>
            <w:tcW w:w="3419" w:type="pct"/>
            <w:gridSpan w:val="3"/>
            <w:tcBorders>
              <w:top w:val="nil"/>
              <w:left w:val="single" w:sz="4" w:space="0" w:color="auto"/>
              <w:bottom w:val="single" w:sz="4" w:space="0" w:color="auto"/>
              <w:right w:val="nil"/>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Cidade:</w:t>
            </w:r>
          </w:p>
        </w:tc>
        <w:tc>
          <w:tcPr>
            <w:tcW w:w="15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 xml:space="preserve">Estado: </w:t>
            </w:r>
          </w:p>
        </w:tc>
      </w:tr>
      <w:tr w:rsidR="00E35A7B" w:rsidRPr="004B63D8" w:rsidTr="00D843AA">
        <w:trPr>
          <w:trHeight w:val="840"/>
        </w:trPr>
        <w:tc>
          <w:tcPr>
            <w:tcW w:w="3419" w:type="pct"/>
            <w:gridSpan w:val="3"/>
            <w:tcBorders>
              <w:top w:val="nil"/>
              <w:left w:val="single" w:sz="4" w:space="0" w:color="auto"/>
              <w:bottom w:val="single" w:sz="4" w:space="0" w:color="auto"/>
              <w:right w:val="single" w:sz="4" w:space="0" w:color="auto"/>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Telefone:</w:t>
            </w:r>
          </w:p>
        </w:tc>
        <w:tc>
          <w:tcPr>
            <w:tcW w:w="1581" w:type="pct"/>
            <w:tcBorders>
              <w:top w:val="single" w:sz="4" w:space="0" w:color="auto"/>
              <w:left w:val="nil"/>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 xml:space="preserve">E-mail: </w:t>
            </w:r>
          </w:p>
        </w:tc>
      </w:tr>
      <w:tr w:rsidR="00E35A7B" w:rsidRPr="004B63D8" w:rsidTr="00D843AA">
        <w:trPr>
          <w:trHeight w:val="8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INFORMAÇÕES PARA PAGAMENTOS (quando por sistema bancário):</w:t>
            </w:r>
          </w:p>
        </w:tc>
      </w:tr>
      <w:tr w:rsidR="00E35A7B" w:rsidRPr="004B63D8" w:rsidTr="00D843AA">
        <w:trPr>
          <w:trHeight w:val="840"/>
        </w:trPr>
        <w:tc>
          <w:tcPr>
            <w:tcW w:w="1914" w:type="pct"/>
            <w:tcBorders>
              <w:top w:val="nil"/>
              <w:left w:val="single" w:sz="4" w:space="0" w:color="auto"/>
              <w:bottom w:val="single" w:sz="4" w:space="0" w:color="auto"/>
              <w:right w:val="single" w:sz="4" w:space="0" w:color="FFFFFF" w:themeColor="background1"/>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Banco:</w:t>
            </w:r>
          </w:p>
        </w:tc>
        <w:tc>
          <w:tcPr>
            <w:tcW w:w="3086" w:type="pct"/>
            <w:gridSpan w:val="3"/>
            <w:tcBorders>
              <w:top w:val="single" w:sz="4" w:space="0" w:color="auto"/>
              <w:left w:val="single" w:sz="4" w:space="0" w:color="FFFFFF" w:themeColor="background1"/>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 xml:space="preserve">Agência:                                    Conta: </w:t>
            </w:r>
          </w:p>
        </w:tc>
      </w:tr>
      <w:tr w:rsidR="00E35A7B" w:rsidRPr="004B63D8" w:rsidTr="00D843AA">
        <w:trPr>
          <w:trHeight w:val="8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REPRESENTANTE LEGAL PARA FINS DE ASSINATURA DO ATA DE REGISTRO DE PREÇOS:</w:t>
            </w:r>
          </w:p>
        </w:tc>
      </w:tr>
      <w:tr w:rsidR="00E35A7B" w:rsidRPr="004B63D8" w:rsidTr="00D843AA">
        <w:trPr>
          <w:trHeight w:val="84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Nome:</w:t>
            </w:r>
          </w:p>
        </w:tc>
      </w:tr>
      <w:tr w:rsidR="00E35A7B" w:rsidRPr="004B63D8" w:rsidTr="00D843AA">
        <w:trPr>
          <w:trHeight w:val="840"/>
        </w:trPr>
        <w:tc>
          <w:tcPr>
            <w:tcW w:w="3419" w:type="pct"/>
            <w:gridSpan w:val="3"/>
            <w:tcBorders>
              <w:top w:val="nil"/>
              <w:left w:val="single" w:sz="4" w:space="0" w:color="auto"/>
              <w:bottom w:val="single" w:sz="4" w:space="0" w:color="auto"/>
              <w:right w:val="single" w:sz="4" w:space="0" w:color="auto"/>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Identidade:</w:t>
            </w:r>
          </w:p>
        </w:tc>
        <w:tc>
          <w:tcPr>
            <w:tcW w:w="1581" w:type="pct"/>
            <w:tcBorders>
              <w:top w:val="single" w:sz="4" w:space="0" w:color="auto"/>
              <w:left w:val="nil"/>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Órgão expedidor:</w:t>
            </w:r>
          </w:p>
        </w:tc>
      </w:tr>
      <w:tr w:rsidR="00E35A7B" w:rsidRPr="004B63D8" w:rsidTr="00D843AA">
        <w:trPr>
          <w:trHeight w:val="840"/>
        </w:trPr>
        <w:tc>
          <w:tcPr>
            <w:tcW w:w="2119" w:type="pct"/>
            <w:gridSpan w:val="2"/>
            <w:tcBorders>
              <w:top w:val="nil"/>
              <w:left w:val="single" w:sz="4" w:space="0" w:color="auto"/>
              <w:bottom w:val="single" w:sz="4" w:space="0" w:color="auto"/>
              <w:right w:val="single" w:sz="4" w:space="0" w:color="auto"/>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CPF:</w:t>
            </w:r>
          </w:p>
        </w:tc>
        <w:tc>
          <w:tcPr>
            <w:tcW w:w="288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E-mail:</w:t>
            </w:r>
          </w:p>
        </w:tc>
      </w:tr>
      <w:tr w:rsidR="00E35A7B" w:rsidRPr="004B63D8" w:rsidTr="00D843AA">
        <w:trPr>
          <w:trHeight w:val="840"/>
        </w:trPr>
        <w:tc>
          <w:tcPr>
            <w:tcW w:w="2119" w:type="pct"/>
            <w:gridSpan w:val="2"/>
            <w:tcBorders>
              <w:top w:val="nil"/>
              <w:left w:val="single" w:sz="4" w:space="0" w:color="auto"/>
              <w:bottom w:val="single" w:sz="4" w:space="0" w:color="auto"/>
              <w:right w:val="single" w:sz="4" w:space="0" w:color="auto"/>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Estado Civil:</w:t>
            </w:r>
          </w:p>
        </w:tc>
        <w:tc>
          <w:tcPr>
            <w:tcW w:w="288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E35A7B" w:rsidRPr="004B63D8" w:rsidRDefault="00E35A7B" w:rsidP="00D843AA">
            <w:pPr>
              <w:tabs>
                <w:tab w:val="left" w:pos="142"/>
              </w:tabs>
              <w:spacing w:after="0" w:line="240" w:lineRule="auto"/>
              <w:jc w:val="both"/>
              <w:rPr>
                <w:rFonts w:ascii="Calibri" w:eastAsia="Times New Roman" w:hAnsi="Calibri" w:cs="Calibri"/>
                <w:b/>
                <w:bCs/>
                <w:color w:val="000000"/>
                <w:sz w:val="24"/>
                <w:szCs w:val="24"/>
                <w:lang w:eastAsia="pt-BR"/>
              </w:rPr>
            </w:pPr>
            <w:r w:rsidRPr="004B63D8">
              <w:rPr>
                <w:rFonts w:ascii="Calibri" w:eastAsia="Times New Roman" w:hAnsi="Calibri" w:cs="Calibri"/>
                <w:b/>
                <w:bCs/>
                <w:color w:val="000000"/>
                <w:sz w:val="24"/>
                <w:szCs w:val="24"/>
                <w:lang w:eastAsia="pt-BR"/>
              </w:rPr>
              <w:t>Nacionalidade:</w:t>
            </w:r>
          </w:p>
        </w:tc>
      </w:tr>
    </w:tbl>
    <w:p w:rsidR="00E35A7B" w:rsidRPr="004B63D8" w:rsidRDefault="00E35A7B" w:rsidP="00E35A7B">
      <w:pPr>
        <w:tabs>
          <w:tab w:val="left" w:pos="142"/>
          <w:tab w:val="left" w:pos="4853"/>
        </w:tabs>
        <w:spacing w:line="360" w:lineRule="auto"/>
        <w:jc w:val="both"/>
        <w:rPr>
          <w:rFonts w:ascii="Calibri" w:hAnsi="Calibri" w:cs="Calibri"/>
          <w:b/>
          <w:color w:val="000000" w:themeColor="text1"/>
          <w:sz w:val="24"/>
          <w:szCs w:val="24"/>
        </w:rPr>
      </w:pPr>
    </w:p>
    <w:p w:rsidR="00E35A7B" w:rsidRPr="004B63D8" w:rsidRDefault="00E35A7B" w:rsidP="00E35A7B">
      <w:pPr>
        <w:tabs>
          <w:tab w:val="left" w:pos="142"/>
          <w:tab w:val="left" w:pos="4853"/>
        </w:tabs>
        <w:spacing w:line="360" w:lineRule="auto"/>
        <w:jc w:val="both"/>
        <w:rPr>
          <w:rFonts w:ascii="Calibri" w:hAnsi="Calibri" w:cs="Calibri"/>
          <w:b/>
          <w:color w:val="000000" w:themeColor="text1"/>
          <w:sz w:val="24"/>
          <w:szCs w:val="24"/>
        </w:rPr>
      </w:pPr>
    </w:p>
    <w:tbl>
      <w:tblPr>
        <w:tblW w:w="5000" w:type="pct"/>
        <w:tblCellMar>
          <w:left w:w="70" w:type="dxa"/>
          <w:right w:w="70" w:type="dxa"/>
        </w:tblCellMar>
        <w:tblLook w:val="04A0" w:firstRow="1" w:lastRow="0" w:firstColumn="1" w:lastColumn="0" w:noHBand="0" w:noVBand="1"/>
      </w:tblPr>
      <w:tblGrid>
        <w:gridCol w:w="604"/>
        <w:gridCol w:w="6032"/>
        <w:gridCol w:w="678"/>
        <w:gridCol w:w="919"/>
        <w:gridCol w:w="985"/>
        <w:gridCol w:w="1004"/>
      </w:tblGrid>
      <w:tr w:rsidR="00E35A7B" w:rsidRPr="004B63D8" w:rsidTr="00D843AA">
        <w:trPr>
          <w:trHeight w:val="600"/>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5A7B" w:rsidRPr="004B63D8" w:rsidRDefault="00E35A7B" w:rsidP="00D843AA">
            <w:pPr>
              <w:spacing w:after="0" w:line="240" w:lineRule="auto"/>
              <w:jc w:val="both"/>
              <w:rPr>
                <w:rFonts w:ascii="Calibri" w:eastAsia="Times New Roman" w:hAnsi="Calibri" w:cs="Calibri"/>
                <w:b/>
                <w:bCs/>
                <w:sz w:val="24"/>
                <w:szCs w:val="24"/>
                <w:lang w:eastAsia="pt-BR"/>
              </w:rPr>
            </w:pPr>
            <w:r w:rsidRPr="004B63D8">
              <w:rPr>
                <w:rFonts w:ascii="Calibri" w:eastAsia="Times New Roman" w:hAnsi="Calibri" w:cs="Calibri"/>
                <w:b/>
                <w:bCs/>
                <w:sz w:val="24"/>
                <w:szCs w:val="24"/>
                <w:lang w:eastAsia="pt-BR"/>
              </w:rPr>
              <w:t>Item</w:t>
            </w:r>
          </w:p>
        </w:tc>
        <w:tc>
          <w:tcPr>
            <w:tcW w:w="2957" w:type="pct"/>
            <w:tcBorders>
              <w:top w:val="single" w:sz="4" w:space="0" w:color="auto"/>
              <w:left w:val="nil"/>
              <w:bottom w:val="single" w:sz="4" w:space="0" w:color="auto"/>
              <w:right w:val="single" w:sz="4" w:space="0" w:color="auto"/>
            </w:tcBorders>
            <w:shd w:val="clear" w:color="auto" w:fill="auto"/>
            <w:vAlign w:val="center"/>
            <w:hideMark/>
          </w:tcPr>
          <w:p w:rsidR="00E35A7B" w:rsidRPr="004B63D8" w:rsidRDefault="00E35A7B" w:rsidP="00D843AA">
            <w:pPr>
              <w:spacing w:after="0" w:line="240" w:lineRule="auto"/>
              <w:jc w:val="both"/>
              <w:rPr>
                <w:rFonts w:ascii="Calibri" w:eastAsia="Times New Roman" w:hAnsi="Calibri" w:cs="Calibri"/>
                <w:b/>
                <w:bCs/>
                <w:sz w:val="24"/>
                <w:szCs w:val="24"/>
                <w:lang w:eastAsia="pt-BR"/>
              </w:rPr>
            </w:pPr>
            <w:r w:rsidRPr="004B63D8">
              <w:rPr>
                <w:rFonts w:ascii="Calibri" w:eastAsia="Times New Roman" w:hAnsi="Calibri" w:cs="Calibri"/>
                <w:b/>
                <w:bCs/>
                <w:sz w:val="24"/>
                <w:szCs w:val="24"/>
                <w:lang w:eastAsia="pt-BR"/>
              </w:rPr>
              <w:t>Descrição dos itens</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E35A7B" w:rsidRPr="004B63D8" w:rsidRDefault="00E35A7B" w:rsidP="00D843AA">
            <w:pPr>
              <w:spacing w:after="0" w:line="240" w:lineRule="auto"/>
              <w:jc w:val="both"/>
              <w:rPr>
                <w:rFonts w:ascii="Calibri" w:eastAsia="Times New Roman" w:hAnsi="Calibri" w:cs="Calibri"/>
                <w:b/>
                <w:bCs/>
                <w:sz w:val="24"/>
                <w:szCs w:val="24"/>
                <w:lang w:eastAsia="pt-BR"/>
              </w:rPr>
            </w:pPr>
            <w:r w:rsidRPr="004B63D8">
              <w:rPr>
                <w:rFonts w:ascii="Calibri" w:eastAsia="Times New Roman" w:hAnsi="Calibri" w:cs="Calibri"/>
                <w:b/>
                <w:bCs/>
                <w:sz w:val="24"/>
                <w:szCs w:val="24"/>
                <w:lang w:eastAsia="pt-BR"/>
              </w:rPr>
              <w:t>Unid.</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E35A7B" w:rsidRPr="004B63D8" w:rsidRDefault="00E35A7B" w:rsidP="00D843AA">
            <w:pPr>
              <w:spacing w:after="0" w:line="240" w:lineRule="auto"/>
              <w:jc w:val="both"/>
              <w:rPr>
                <w:rFonts w:ascii="Calibri" w:eastAsia="Times New Roman" w:hAnsi="Calibri" w:cs="Calibri"/>
                <w:b/>
                <w:bCs/>
                <w:sz w:val="24"/>
                <w:szCs w:val="24"/>
                <w:lang w:eastAsia="pt-BR"/>
              </w:rPr>
            </w:pPr>
            <w:r w:rsidRPr="004B63D8">
              <w:rPr>
                <w:rFonts w:ascii="Calibri" w:eastAsia="Times New Roman" w:hAnsi="Calibri" w:cs="Calibri"/>
                <w:b/>
                <w:bCs/>
                <w:sz w:val="24"/>
                <w:szCs w:val="24"/>
                <w:lang w:eastAsia="pt-BR"/>
              </w:rPr>
              <w:t xml:space="preserve">Qtde </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E35A7B" w:rsidRPr="004B63D8" w:rsidRDefault="00E35A7B" w:rsidP="00D843AA">
            <w:pPr>
              <w:spacing w:after="0" w:line="240" w:lineRule="auto"/>
              <w:jc w:val="both"/>
              <w:rPr>
                <w:rFonts w:ascii="Calibri" w:eastAsia="Times New Roman" w:hAnsi="Calibri" w:cs="Calibri"/>
                <w:b/>
                <w:bCs/>
                <w:sz w:val="24"/>
                <w:szCs w:val="24"/>
                <w:lang w:eastAsia="pt-BR"/>
              </w:rPr>
            </w:pPr>
            <w:r w:rsidRPr="004B63D8">
              <w:rPr>
                <w:rFonts w:ascii="Calibri" w:eastAsia="Times New Roman" w:hAnsi="Calibri" w:cs="Calibri"/>
                <w:b/>
                <w:bCs/>
                <w:sz w:val="24"/>
                <w:szCs w:val="24"/>
                <w:lang w:eastAsia="pt-BR"/>
              </w:rPr>
              <w:t>Valor Unitário</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E35A7B" w:rsidRPr="004B63D8" w:rsidRDefault="00E35A7B" w:rsidP="00D843AA">
            <w:pPr>
              <w:spacing w:after="0" w:line="240" w:lineRule="auto"/>
              <w:jc w:val="both"/>
              <w:rPr>
                <w:rFonts w:ascii="Calibri" w:eastAsia="Times New Roman" w:hAnsi="Calibri" w:cs="Calibri"/>
                <w:b/>
                <w:bCs/>
                <w:sz w:val="24"/>
                <w:szCs w:val="24"/>
                <w:lang w:eastAsia="pt-BR"/>
              </w:rPr>
            </w:pPr>
            <w:r w:rsidRPr="004B63D8">
              <w:rPr>
                <w:rFonts w:ascii="Calibri" w:eastAsia="Times New Roman" w:hAnsi="Calibri" w:cs="Calibri"/>
                <w:b/>
                <w:bCs/>
                <w:sz w:val="24"/>
                <w:szCs w:val="24"/>
                <w:lang w:eastAsia="pt-BR"/>
              </w:rPr>
              <w:t>Valor Total</w:t>
            </w:r>
          </w:p>
        </w:tc>
      </w:tr>
      <w:tr w:rsidR="00E35A7B" w:rsidRPr="004B63D8" w:rsidTr="00D843AA">
        <w:trPr>
          <w:trHeight w:val="900"/>
        </w:trPr>
        <w:tc>
          <w:tcPr>
            <w:tcW w:w="298" w:type="pct"/>
            <w:tcBorders>
              <w:top w:val="nil"/>
              <w:left w:val="single" w:sz="4" w:space="0" w:color="auto"/>
              <w:bottom w:val="single" w:sz="4" w:space="0" w:color="auto"/>
              <w:right w:val="single" w:sz="4" w:space="0" w:color="auto"/>
            </w:tcBorders>
            <w:shd w:val="clear" w:color="auto" w:fill="auto"/>
            <w:noWrap/>
            <w:vAlign w:val="center"/>
            <w:hideMark/>
          </w:tcPr>
          <w:p w:rsidR="00E35A7B" w:rsidRPr="004B63D8" w:rsidRDefault="00E35A7B" w:rsidP="00D843AA">
            <w:pPr>
              <w:spacing w:after="0" w:line="24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 </w:t>
            </w:r>
          </w:p>
        </w:tc>
        <w:tc>
          <w:tcPr>
            <w:tcW w:w="2957" w:type="pct"/>
            <w:tcBorders>
              <w:top w:val="nil"/>
              <w:left w:val="nil"/>
              <w:bottom w:val="single" w:sz="4" w:space="0" w:color="auto"/>
              <w:right w:val="single" w:sz="4" w:space="0" w:color="auto"/>
            </w:tcBorders>
            <w:shd w:val="clear" w:color="auto" w:fill="auto"/>
            <w:vAlign w:val="center"/>
          </w:tcPr>
          <w:p w:rsidR="00E35A7B" w:rsidRPr="004B63D8" w:rsidRDefault="00E35A7B" w:rsidP="00D843AA">
            <w:pPr>
              <w:spacing w:after="0" w:line="240" w:lineRule="auto"/>
              <w:jc w:val="both"/>
              <w:rPr>
                <w:rFonts w:ascii="Calibri" w:eastAsia="Times New Roman" w:hAnsi="Calibri" w:cs="Calibri"/>
                <w:sz w:val="24"/>
                <w:szCs w:val="24"/>
                <w:lang w:eastAsia="pt-BR"/>
              </w:rPr>
            </w:pPr>
            <w:r w:rsidRPr="004B63D8">
              <w:rPr>
                <w:rFonts w:ascii="Calibri" w:eastAsia="Times New Roman" w:hAnsi="Calibri" w:cs="Calibri"/>
                <w:sz w:val="24"/>
                <w:szCs w:val="24"/>
                <w:lang w:eastAsia="pt-BR"/>
              </w:rPr>
              <w:t xml:space="preserve">PREENCHER PROPOSTA DE ACORDO COM ITENS E QUANTIDADES DA TABELA PRESENTE NO </w:t>
            </w:r>
            <w:r w:rsidRPr="004B63D8">
              <w:rPr>
                <w:rFonts w:ascii="Calibri" w:hAnsi="Calibri" w:cs="Calibri"/>
                <w:b/>
                <w:color w:val="000000" w:themeColor="text1"/>
                <w:w w:val="105"/>
                <w:sz w:val="24"/>
                <w:szCs w:val="24"/>
                <w:u w:val="single"/>
              </w:rPr>
              <w:t>ANEXO I PROJETO BÁSICO/ TERMO DE REFERÊNCIA</w:t>
            </w:r>
            <w:r w:rsidRPr="004B63D8">
              <w:rPr>
                <w:rFonts w:ascii="Calibri" w:eastAsia="Times New Roman" w:hAnsi="Calibri" w:cs="Calibri"/>
                <w:b/>
                <w:sz w:val="24"/>
                <w:szCs w:val="24"/>
                <w:u w:val="single"/>
                <w:lang w:eastAsia="pt-BR"/>
              </w:rPr>
              <w:t>, ITEM 5.</w:t>
            </w:r>
          </w:p>
        </w:tc>
        <w:tc>
          <w:tcPr>
            <w:tcW w:w="310" w:type="pct"/>
            <w:tcBorders>
              <w:top w:val="nil"/>
              <w:left w:val="nil"/>
              <w:bottom w:val="single" w:sz="4" w:space="0" w:color="auto"/>
              <w:right w:val="single" w:sz="4" w:space="0" w:color="auto"/>
            </w:tcBorders>
            <w:shd w:val="clear" w:color="auto" w:fill="auto"/>
            <w:vAlign w:val="center"/>
          </w:tcPr>
          <w:p w:rsidR="00E35A7B" w:rsidRPr="004B63D8" w:rsidRDefault="00E35A7B" w:rsidP="00D843AA">
            <w:pPr>
              <w:spacing w:after="0" w:line="240" w:lineRule="auto"/>
              <w:jc w:val="both"/>
              <w:rPr>
                <w:rFonts w:ascii="Calibri" w:eastAsia="Times New Roman" w:hAnsi="Calibri" w:cs="Calibri"/>
                <w:sz w:val="24"/>
                <w:szCs w:val="24"/>
                <w:lang w:eastAsia="pt-BR"/>
              </w:rPr>
            </w:pPr>
          </w:p>
        </w:tc>
        <w:tc>
          <w:tcPr>
            <w:tcW w:w="454" w:type="pct"/>
            <w:tcBorders>
              <w:top w:val="nil"/>
              <w:left w:val="nil"/>
              <w:bottom w:val="single" w:sz="4" w:space="0" w:color="auto"/>
              <w:right w:val="single" w:sz="4" w:space="0" w:color="auto"/>
            </w:tcBorders>
            <w:shd w:val="clear" w:color="auto" w:fill="auto"/>
            <w:vAlign w:val="center"/>
          </w:tcPr>
          <w:p w:rsidR="00E35A7B" w:rsidRPr="004B63D8" w:rsidRDefault="00E35A7B" w:rsidP="00D843AA">
            <w:pPr>
              <w:spacing w:after="0" w:line="240" w:lineRule="auto"/>
              <w:jc w:val="both"/>
              <w:rPr>
                <w:rFonts w:ascii="Calibri" w:eastAsia="Times New Roman" w:hAnsi="Calibri" w:cs="Calibri"/>
                <w:sz w:val="24"/>
                <w:szCs w:val="24"/>
                <w:lang w:eastAsia="pt-BR"/>
              </w:rPr>
            </w:pPr>
          </w:p>
        </w:tc>
        <w:tc>
          <w:tcPr>
            <w:tcW w:w="486" w:type="pct"/>
            <w:tcBorders>
              <w:top w:val="nil"/>
              <w:left w:val="nil"/>
              <w:bottom w:val="single" w:sz="4" w:space="0" w:color="auto"/>
              <w:right w:val="single" w:sz="4" w:space="0" w:color="auto"/>
            </w:tcBorders>
            <w:shd w:val="clear" w:color="auto" w:fill="auto"/>
            <w:vAlign w:val="center"/>
          </w:tcPr>
          <w:p w:rsidR="00E35A7B" w:rsidRPr="004B63D8" w:rsidRDefault="00E35A7B" w:rsidP="00D843AA">
            <w:pPr>
              <w:spacing w:after="0" w:line="240" w:lineRule="auto"/>
              <w:jc w:val="both"/>
              <w:rPr>
                <w:rFonts w:ascii="Calibri" w:eastAsia="Times New Roman" w:hAnsi="Calibri" w:cs="Calibri"/>
                <w:sz w:val="24"/>
                <w:szCs w:val="24"/>
                <w:lang w:eastAsia="pt-BR"/>
              </w:rPr>
            </w:pPr>
          </w:p>
        </w:tc>
        <w:tc>
          <w:tcPr>
            <w:tcW w:w="495" w:type="pct"/>
            <w:tcBorders>
              <w:top w:val="nil"/>
              <w:left w:val="nil"/>
              <w:bottom w:val="single" w:sz="4" w:space="0" w:color="auto"/>
              <w:right w:val="single" w:sz="4" w:space="0" w:color="auto"/>
            </w:tcBorders>
            <w:shd w:val="clear" w:color="auto" w:fill="auto"/>
            <w:vAlign w:val="center"/>
          </w:tcPr>
          <w:p w:rsidR="00E35A7B" w:rsidRPr="004B63D8" w:rsidRDefault="00E35A7B" w:rsidP="00D843AA">
            <w:pPr>
              <w:spacing w:after="0" w:line="240" w:lineRule="auto"/>
              <w:jc w:val="both"/>
              <w:rPr>
                <w:rFonts w:ascii="Calibri" w:eastAsia="Times New Roman" w:hAnsi="Calibri" w:cs="Calibri"/>
                <w:sz w:val="24"/>
                <w:szCs w:val="24"/>
                <w:lang w:eastAsia="pt-BR"/>
              </w:rPr>
            </w:pPr>
          </w:p>
        </w:tc>
      </w:tr>
    </w:tbl>
    <w:p w:rsidR="00E35A7B" w:rsidRPr="004B63D8" w:rsidRDefault="00E35A7B" w:rsidP="00E35A7B">
      <w:pPr>
        <w:tabs>
          <w:tab w:val="left" w:pos="142"/>
          <w:tab w:val="left" w:pos="4853"/>
        </w:tabs>
        <w:spacing w:line="360" w:lineRule="auto"/>
        <w:jc w:val="both"/>
        <w:rPr>
          <w:rFonts w:ascii="Calibri" w:hAnsi="Calibri" w:cs="Calibri"/>
          <w:b/>
          <w:color w:val="000000" w:themeColor="text1"/>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Total Geral dos itens: </w:t>
      </w:r>
      <w:r w:rsidRPr="004B63D8">
        <w:rPr>
          <w:rFonts w:ascii="Calibri" w:hAnsi="Calibri" w:cs="Calibri"/>
          <w:sz w:val="24"/>
          <w:szCs w:val="24"/>
        </w:rPr>
        <w:tab/>
        <w:t xml:space="preserve"> (valor por extenso)</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both"/>
        <w:rPr>
          <w:rFonts w:ascii="Calibri" w:hAnsi="Calibri" w:cs="Calibri"/>
          <w:b/>
          <w:sz w:val="24"/>
          <w:szCs w:val="24"/>
        </w:rPr>
      </w:pPr>
      <w:r w:rsidRPr="004B63D8">
        <w:rPr>
          <w:rFonts w:ascii="Calibri" w:hAnsi="Calibri" w:cs="Calibri"/>
          <w:b/>
          <w:sz w:val="24"/>
          <w:szCs w:val="24"/>
        </w:rPr>
        <w:t>Observações:</w:t>
      </w:r>
    </w:p>
    <w:p w:rsidR="00E35A7B" w:rsidRPr="004B63D8" w:rsidRDefault="00E35A7B" w:rsidP="00E35A7B">
      <w:pPr>
        <w:pStyle w:val="SemEspaamento"/>
        <w:numPr>
          <w:ilvl w:val="0"/>
          <w:numId w:val="6"/>
        </w:numPr>
        <w:tabs>
          <w:tab w:val="left" w:pos="142"/>
        </w:tabs>
        <w:spacing w:line="360" w:lineRule="auto"/>
        <w:ind w:left="0" w:firstLine="0"/>
        <w:jc w:val="both"/>
        <w:rPr>
          <w:rFonts w:ascii="Calibri" w:hAnsi="Calibri" w:cs="Calibri"/>
          <w:sz w:val="24"/>
          <w:szCs w:val="24"/>
        </w:rPr>
      </w:pPr>
      <w:r w:rsidRPr="004B63D8">
        <w:rPr>
          <w:rFonts w:ascii="Calibri" w:hAnsi="Calibri" w:cs="Calibri"/>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E35A7B" w:rsidRPr="004B63D8" w:rsidRDefault="00E35A7B" w:rsidP="00E35A7B">
      <w:pPr>
        <w:pStyle w:val="SemEspaamento"/>
        <w:numPr>
          <w:ilvl w:val="0"/>
          <w:numId w:val="6"/>
        </w:numPr>
        <w:tabs>
          <w:tab w:val="left" w:pos="142"/>
        </w:tabs>
        <w:spacing w:line="360" w:lineRule="auto"/>
        <w:ind w:left="0" w:firstLine="0"/>
        <w:jc w:val="both"/>
        <w:rPr>
          <w:rFonts w:ascii="Calibri" w:hAnsi="Calibri" w:cs="Calibri"/>
          <w:sz w:val="24"/>
          <w:szCs w:val="24"/>
        </w:rPr>
      </w:pPr>
      <w:r w:rsidRPr="004B63D8">
        <w:rPr>
          <w:rFonts w:ascii="Calibri" w:hAnsi="Calibri" w:cs="Calibri"/>
          <w:sz w:val="24"/>
          <w:szCs w:val="24"/>
        </w:rPr>
        <w:t>Declaramos também que até a presente data inexistem fatos impeditivos a participação desta empresa ao presente certame licitatório, ciente da obrigatoriedade de declarar ocorrências posteriores;</w:t>
      </w:r>
    </w:p>
    <w:p w:rsidR="00E35A7B" w:rsidRPr="004B63D8" w:rsidRDefault="00E35A7B" w:rsidP="00E35A7B">
      <w:pPr>
        <w:pStyle w:val="SemEspaamento"/>
        <w:numPr>
          <w:ilvl w:val="0"/>
          <w:numId w:val="6"/>
        </w:numPr>
        <w:tabs>
          <w:tab w:val="left" w:pos="142"/>
        </w:tabs>
        <w:spacing w:line="360" w:lineRule="auto"/>
        <w:ind w:left="0" w:firstLine="0"/>
        <w:jc w:val="both"/>
        <w:rPr>
          <w:rFonts w:ascii="Calibri" w:hAnsi="Calibri" w:cs="Calibri"/>
          <w:sz w:val="24"/>
          <w:szCs w:val="24"/>
        </w:rPr>
      </w:pPr>
      <w:r w:rsidRPr="004B63D8">
        <w:rPr>
          <w:rFonts w:ascii="Calibri" w:hAnsi="Calibri" w:cs="Calibri"/>
          <w:sz w:val="24"/>
          <w:szCs w:val="24"/>
        </w:rPr>
        <w:t>Declaramos que não possuímos em nosso quadro funcional servidor público ou dirigente de órgão ou entidade contratante ou responsável pela licitação e não possuímos em nosso quadro societário servidor público da ativa, ou empregado de empresa pública ou de sociedade de economia mista;</w:t>
      </w:r>
    </w:p>
    <w:p w:rsidR="00E35A7B" w:rsidRPr="004B63D8" w:rsidRDefault="00E35A7B" w:rsidP="00E35A7B">
      <w:pPr>
        <w:pStyle w:val="SemEspaamento"/>
        <w:numPr>
          <w:ilvl w:val="0"/>
          <w:numId w:val="6"/>
        </w:numPr>
        <w:tabs>
          <w:tab w:val="left" w:pos="142"/>
        </w:tabs>
        <w:spacing w:line="360" w:lineRule="auto"/>
        <w:ind w:left="0" w:firstLine="0"/>
        <w:jc w:val="both"/>
        <w:rPr>
          <w:rFonts w:ascii="Calibri" w:hAnsi="Calibri" w:cs="Calibri"/>
          <w:sz w:val="24"/>
          <w:szCs w:val="24"/>
        </w:rPr>
      </w:pPr>
      <w:r w:rsidRPr="004B63D8">
        <w:rPr>
          <w:rFonts w:ascii="Calibri" w:hAnsi="Calibri" w:cs="Calibri"/>
          <w:sz w:val="24"/>
          <w:szCs w:val="24"/>
        </w:rPr>
        <w:t>Declaramos, ainda, sob as penas da lei, que não estamos cumprindo pena de inidoneidade para licitar e contratar com a Administração Pública, em qualquer de suas esferas Federal, Estadual e Municipal, inclusive no Distrito Federal, conforme art. 97 da Lei nº. 8.666/93.</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center"/>
        <w:rPr>
          <w:rFonts w:ascii="Calibri" w:hAnsi="Calibri" w:cs="Calibri"/>
          <w:sz w:val="24"/>
          <w:szCs w:val="24"/>
        </w:rPr>
      </w:pPr>
      <w:r w:rsidRPr="004B63D8">
        <w:rPr>
          <w:rFonts w:ascii="Calibri" w:hAnsi="Calibri" w:cs="Calibri"/>
          <w:sz w:val="24"/>
          <w:szCs w:val="24"/>
        </w:rPr>
        <w:t>Licitante: ________________________________________________________</w:t>
      </w:r>
    </w:p>
    <w:p w:rsidR="00E35A7B" w:rsidRPr="004B63D8" w:rsidRDefault="00E35A7B" w:rsidP="00E35A7B">
      <w:pPr>
        <w:pStyle w:val="SemEspaamento"/>
        <w:tabs>
          <w:tab w:val="left" w:pos="142"/>
        </w:tabs>
        <w:spacing w:line="360" w:lineRule="auto"/>
        <w:jc w:val="center"/>
        <w:rPr>
          <w:rFonts w:ascii="Calibri" w:hAnsi="Calibri" w:cs="Calibri"/>
          <w:sz w:val="24"/>
          <w:szCs w:val="24"/>
        </w:rPr>
      </w:pPr>
    </w:p>
    <w:p w:rsidR="00E35A7B" w:rsidRPr="004B63D8" w:rsidRDefault="00E35A7B" w:rsidP="00E35A7B">
      <w:pPr>
        <w:pStyle w:val="SemEspaamento"/>
        <w:tabs>
          <w:tab w:val="left" w:pos="142"/>
        </w:tabs>
        <w:spacing w:line="360" w:lineRule="auto"/>
        <w:jc w:val="center"/>
        <w:rPr>
          <w:rFonts w:ascii="Calibri" w:hAnsi="Calibri" w:cs="Calibri"/>
          <w:sz w:val="24"/>
          <w:szCs w:val="24"/>
        </w:rPr>
      </w:pPr>
      <w:r w:rsidRPr="004B63D8">
        <w:rPr>
          <w:rFonts w:ascii="Calibri" w:hAnsi="Calibri" w:cs="Calibri"/>
          <w:sz w:val="24"/>
          <w:szCs w:val="24"/>
        </w:rPr>
        <w:t>Data: ___________/_____________/_____________</w:t>
      </w:r>
    </w:p>
    <w:p w:rsidR="00E35A7B" w:rsidRPr="004B63D8" w:rsidRDefault="00E35A7B" w:rsidP="00E35A7B">
      <w:pPr>
        <w:pStyle w:val="SemEspaamento"/>
        <w:tabs>
          <w:tab w:val="left" w:pos="142"/>
        </w:tabs>
        <w:spacing w:line="360" w:lineRule="auto"/>
        <w:jc w:val="center"/>
        <w:rPr>
          <w:rFonts w:ascii="Calibri" w:hAnsi="Calibri" w:cs="Calibri"/>
          <w:sz w:val="24"/>
          <w:szCs w:val="24"/>
        </w:rPr>
      </w:pPr>
      <w:r w:rsidRPr="004B63D8">
        <w:rPr>
          <w:rFonts w:ascii="Calibri" w:hAnsi="Calibri" w:cs="Calibri"/>
          <w:sz w:val="24"/>
          <w:szCs w:val="24"/>
        </w:rPr>
        <w:t>Carimbo Padronizado</w:t>
      </w: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both"/>
        <w:rPr>
          <w:rFonts w:ascii="Calibri" w:hAnsi="Calibri" w:cs="Calibri"/>
          <w:color w:val="000000" w:themeColor="text1"/>
          <w:sz w:val="24"/>
          <w:szCs w:val="24"/>
        </w:rPr>
        <w:sectPr w:rsidR="00E35A7B" w:rsidRPr="004B63D8" w:rsidSect="00C117F3">
          <w:headerReference w:type="default" r:id="rId19"/>
          <w:footerReference w:type="default" r:id="rId20"/>
          <w:pgSz w:w="11910" w:h="16840"/>
          <w:pgMar w:top="1639" w:right="799" w:bottom="1276" w:left="879" w:header="370" w:footer="556"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0222"/>
      </w:tblGrid>
      <w:tr w:rsidR="00E35A7B" w:rsidRPr="004B63D8" w:rsidTr="00D843AA">
        <w:tc>
          <w:tcPr>
            <w:tcW w:w="10222" w:type="dxa"/>
            <w:shd w:val="clear" w:color="auto" w:fill="BFBFBF" w:themeFill="background1" w:themeFillShade="BF"/>
          </w:tcPr>
          <w:p w:rsidR="00E35A7B" w:rsidRPr="004B63D8" w:rsidRDefault="00E35A7B" w:rsidP="00D843AA">
            <w:pPr>
              <w:tabs>
                <w:tab w:val="left" w:pos="142"/>
              </w:tabs>
              <w:spacing w:line="360" w:lineRule="auto"/>
              <w:jc w:val="center"/>
              <w:rPr>
                <w:rFonts w:ascii="Calibri" w:hAnsi="Calibri" w:cs="Calibri"/>
                <w:b/>
                <w:color w:val="000000" w:themeColor="text1"/>
                <w:sz w:val="24"/>
                <w:szCs w:val="24"/>
              </w:rPr>
            </w:pPr>
            <w:r w:rsidRPr="004B63D8">
              <w:rPr>
                <w:rFonts w:ascii="Calibri" w:hAnsi="Calibri" w:cs="Calibri"/>
                <w:b/>
                <w:color w:val="000000" w:themeColor="text1"/>
                <w:w w:val="105"/>
                <w:sz w:val="24"/>
                <w:szCs w:val="24"/>
                <w:u w:val="thick"/>
              </w:rPr>
              <w:lastRenderedPageBreak/>
              <w:t>ANEXO III - MODELO DE DECLARAÇÃO DA EMPRESA</w:t>
            </w:r>
          </w:p>
        </w:tc>
      </w:tr>
    </w:tbl>
    <w:p w:rsidR="00E35A7B" w:rsidRPr="004B63D8" w:rsidRDefault="00E35A7B" w:rsidP="00E35A7B">
      <w:pPr>
        <w:pStyle w:val="SemEspaamento"/>
        <w:tabs>
          <w:tab w:val="left" w:pos="142"/>
        </w:tabs>
        <w:spacing w:line="360" w:lineRule="auto"/>
        <w:jc w:val="both"/>
        <w:rPr>
          <w:rFonts w:ascii="Calibri" w:hAnsi="Calibri" w:cs="Calibri"/>
          <w:b/>
          <w:color w:val="000000" w:themeColor="text1"/>
          <w:w w:val="105"/>
          <w:sz w:val="24"/>
          <w:szCs w:val="24"/>
        </w:rPr>
      </w:pPr>
    </w:p>
    <w:p w:rsidR="00E35A7B" w:rsidRPr="009D1A49" w:rsidRDefault="00E35A7B" w:rsidP="00E35A7B">
      <w:pPr>
        <w:pStyle w:val="SemEspaamento"/>
        <w:tabs>
          <w:tab w:val="left" w:pos="142"/>
        </w:tabs>
        <w:spacing w:line="360" w:lineRule="auto"/>
        <w:jc w:val="both"/>
        <w:rPr>
          <w:rFonts w:ascii="Calibri" w:hAnsi="Calibri" w:cs="Calibri"/>
          <w:b/>
          <w:color w:val="000000" w:themeColor="text1"/>
          <w:w w:val="105"/>
          <w:sz w:val="24"/>
          <w:szCs w:val="24"/>
        </w:rPr>
      </w:pPr>
      <w:r w:rsidRPr="009D1A49">
        <w:rPr>
          <w:rFonts w:ascii="Calibri" w:hAnsi="Calibri" w:cs="Calibri"/>
          <w:b/>
          <w:color w:val="000000" w:themeColor="text1"/>
          <w:w w:val="105"/>
          <w:sz w:val="24"/>
          <w:szCs w:val="24"/>
        </w:rPr>
        <w:t xml:space="preserve">PREGÃO ELETRÔNICO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30</w:t>
      </w:r>
      <w:r w:rsidRPr="009D1A49">
        <w:rPr>
          <w:rFonts w:ascii="Calibri" w:hAnsi="Calibri" w:cs="Calibri"/>
          <w:b/>
          <w:bCs/>
          <w:color w:val="000000" w:themeColor="text1"/>
          <w:sz w:val="24"/>
          <w:szCs w:val="24"/>
        </w:rPr>
        <w:t>/2023</w:t>
      </w:r>
    </w:p>
    <w:p w:rsidR="00E35A7B" w:rsidRPr="004B63D8" w:rsidRDefault="00E35A7B" w:rsidP="00E35A7B">
      <w:pPr>
        <w:pStyle w:val="SemEspaamento"/>
        <w:tabs>
          <w:tab w:val="left" w:pos="142"/>
        </w:tabs>
        <w:spacing w:line="360" w:lineRule="auto"/>
        <w:jc w:val="both"/>
        <w:rPr>
          <w:rFonts w:ascii="Calibri" w:hAnsi="Calibri" w:cs="Calibri"/>
          <w:b/>
          <w:color w:val="000000" w:themeColor="text1"/>
          <w:w w:val="105"/>
          <w:sz w:val="24"/>
          <w:szCs w:val="24"/>
        </w:rPr>
      </w:pPr>
      <w:r w:rsidRPr="009D1A49">
        <w:rPr>
          <w:rFonts w:ascii="Calibri" w:hAnsi="Calibri" w:cs="Calibri"/>
          <w:b/>
          <w:color w:val="000000" w:themeColor="text1"/>
          <w:w w:val="105"/>
          <w:sz w:val="24"/>
          <w:szCs w:val="24"/>
        </w:rPr>
        <w:t xml:space="preserve">PROCESSO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75</w:t>
      </w:r>
      <w:r w:rsidRPr="009D1A49">
        <w:rPr>
          <w:rFonts w:ascii="Calibri" w:hAnsi="Calibri" w:cs="Calibri"/>
          <w:b/>
          <w:bCs/>
          <w:color w:val="000000" w:themeColor="text1"/>
          <w:sz w:val="24"/>
          <w:szCs w:val="24"/>
        </w:rPr>
        <w:t>/2023</w:t>
      </w:r>
    </w:p>
    <w:p w:rsidR="00E35A7B" w:rsidRPr="004B63D8" w:rsidRDefault="00E35A7B" w:rsidP="00E35A7B">
      <w:pPr>
        <w:pStyle w:val="Corpodetexto"/>
        <w:tabs>
          <w:tab w:val="left" w:pos="142"/>
        </w:tabs>
        <w:spacing w:line="360" w:lineRule="auto"/>
        <w:jc w:val="both"/>
        <w:rPr>
          <w:rFonts w:ascii="Calibri" w:hAnsi="Calibri" w:cs="Calibri"/>
          <w:b/>
          <w:color w:val="000000" w:themeColor="text1"/>
        </w:rPr>
      </w:pPr>
    </w:p>
    <w:p w:rsidR="00E35A7B" w:rsidRPr="004B63D8" w:rsidRDefault="00E35A7B" w:rsidP="00E35A7B">
      <w:pPr>
        <w:tabs>
          <w:tab w:val="left" w:pos="142"/>
        </w:tabs>
        <w:spacing w:line="360" w:lineRule="auto"/>
        <w:jc w:val="both"/>
        <w:rPr>
          <w:rFonts w:ascii="Calibri" w:hAnsi="Calibri" w:cs="Calibri"/>
          <w:b/>
          <w:sz w:val="24"/>
          <w:szCs w:val="24"/>
        </w:rPr>
      </w:pPr>
      <w:r w:rsidRPr="004B63D8">
        <w:rPr>
          <w:rFonts w:ascii="Calibri" w:hAnsi="Calibri" w:cs="Calibri"/>
          <w:b/>
          <w:sz w:val="24"/>
          <w:szCs w:val="24"/>
        </w:rPr>
        <w:t>DECLARAÇÃO DO ARTIGO 7º, XXXIII, CF</w:t>
      </w:r>
    </w:p>
    <w:p w:rsidR="00E35A7B" w:rsidRPr="004B63D8" w:rsidRDefault="00E35A7B" w:rsidP="00E35A7B">
      <w:pPr>
        <w:tabs>
          <w:tab w:val="left" w:pos="142"/>
        </w:tabs>
        <w:spacing w:line="360" w:lineRule="auto"/>
        <w:jc w:val="both"/>
        <w:rPr>
          <w:rFonts w:ascii="Calibri" w:hAnsi="Calibri" w:cs="Calibri"/>
          <w:b/>
          <w:sz w:val="24"/>
          <w:szCs w:val="24"/>
        </w:rPr>
      </w:pPr>
    </w:p>
    <w:p w:rsidR="00E35A7B" w:rsidRPr="004B63D8" w:rsidRDefault="00E35A7B" w:rsidP="00E35A7B">
      <w:pPr>
        <w:tabs>
          <w:tab w:val="left" w:pos="142"/>
        </w:tabs>
        <w:spacing w:line="360" w:lineRule="auto"/>
        <w:jc w:val="both"/>
        <w:rPr>
          <w:rFonts w:ascii="Calibri" w:hAnsi="Calibri" w:cs="Calibri"/>
          <w:sz w:val="24"/>
          <w:szCs w:val="24"/>
        </w:rPr>
      </w:pPr>
      <w:r w:rsidRPr="004B63D8">
        <w:rPr>
          <w:rFonts w:ascii="Calibri" w:hAnsi="Calibri" w:cs="Calibri"/>
          <w:sz w:val="24"/>
          <w:szCs w:val="24"/>
        </w:rPr>
        <w:t xml:space="preserve">O licitante (pessoa física/jurídica) (****************), inscrito no CPF/CNPJ (*************), por intermédio do seu representante, (**************), portador da identidade (*************) e do CPF (***************), </w:t>
      </w:r>
      <w:r w:rsidRPr="004B63D8">
        <w:rPr>
          <w:rFonts w:ascii="Calibri" w:hAnsi="Calibri" w:cs="Calibri"/>
          <w:b/>
          <w:sz w:val="24"/>
          <w:szCs w:val="24"/>
        </w:rPr>
        <w:t>DECLARA</w:t>
      </w:r>
      <w:r w:rsidRPr="004B63D8">
        <w:rPr>
          <w:rFonts w:ascii="Calibri" w:hAnsi="Calibri" w:cs="Calibri"/>
          <w:sz w:val="24"/>
          <w:szCs w:val="24"/>
        </w:rPr>
        <w:t xml:space="preserve"> para fins do disposto no art. 27, V da Lei Federal n 8.666/93 que não emprega menores de 18 (dezoito) anos em trabalhos noturnos e menores de 16 (dezesseis) anos em qualquer trabalho, salvo na condição de aprendiz, a partir de 14 (quatorze) anos, conforme Lei Federal nº 9.854/99.</w:t>
      </w:r>
    </w:p>
    <w:p w:rsidR="00E35A7B" w:rsidRPr="004B63D8" w:rsidRDefault="00E35A7B" w:rsidP="00E35A7B">
      <w:pPr>
        <w:tabs>
          <w:tab w:val="left" w:pos="142"/>
        </w:tabs>
        <w:spacing w:line="360" w:lineRule="auto"/>
        <w:jc w:val="both"/>
        <w:rPr>
          <w:rFonts w:ascii="Calibri" w:hAnsi="Calibri" w:cs="Calibri"/>
          <w:sz w:val="24"/>
          <w:szCs w:val="24"/>
        </w:rPr>
      </w:pPr>
    </w:p>
    <w:p w:rsidR="00E35A7B" w:rsidRPr="004B63D8" w:rsidRDefault="00E35A7B" w:rsidP="00E35A7B">
      <w:pPr>
        <w:tabs>
          <w:tab w:val="left" w:pos="142"/>
        </w:tabs>
        <w:spacing w:line="360" w:lineRule="auto"/>
        <w:jc w:val="both"/>
        <w:rPr>
          <w:rFonts w:ascii="Calibri" w:hAnsi="Calibri" w:cs="Calibri"/>
          <w:sz w:val="24"/>
          <w:szCs w:val="24"/>
        </w:rPr>
      </w:pPr>
    </w:p>
    <w:p w:rsidR="00E35A7B" w:rsidRPr="004B63D8" w:rsidRDefault="00E35A7B" w:rsidP="00E35A7B">
      <w:pPr>
        <w:tabs>
          <w:tab w:val="left" w:pos="142"/>
        </w:tabs>
        <w:spacing w:line="360" w:lineRule="auto"/>
        <w:jc w:val="both"/>
        <w:rPr>
          <w:rFonts w:ascii="Calibri" w:hAnsi="Calibri" w:cs="Calibri"/>
          <w:sz w:val="24"/>
          <w:szCs w:val="24"/>
        </w:rPr>
      </w:pPr>
      <w:r w:rsidRPr="004B63D8">
        <w:rPr>
          <w:rFonts w:ascii="Calibri" w:hAnsi="Calibri" w:cs="Calibri"/>
          <w:sz w:val="24"/>
          <w:szCs w:val="24"/>
        </w:rPr>
        <w:t>Lagoa Formosa, (**) de (************) de 2023.</w:t>
      </w:r>
    </w:p>
    <w:p w:rsidR="00E35A7B" w:rsidRPr="004B63D8" w:rsidRDefault="00E35A7B" w:rsidP="00E35A7B">
      <w:pPr>
        <w:tabs>
          <w:tab w:val="left" w:pos="142"/>
        </w:tabs>
        <w:spacing w:line="360" w:lineRule="auto"/>
        <w:jc w:val="both"/>
        <w:rPr>
          <w:rFonts w:ascii="Calibri" w:hAnsi="Calibri" w:cs="Calibri"/>
          <w:sz w:val="24"/>
          <w:szCs w:val="24"/>
        </w:rPr>
      </w:pPr>
    </w:p>
    <w:p w:rsidR="00E35A7B" w:rsidRPr="004B63D8" w:rsidRDefault="00E35A7B" w:rsidP="00E35A7B">
      <w:pPr>
        <w:tabs>
          <w:tab w:val="left" w:pos="142"/>
        </w:tabs>
        <w:spacing w:line="360" w:lineRule="auto"/>
        <w:jc w:val="both"/>
        <w:rPr>
          <w:rFonts w:ascii="Calibri" w:hAnsi="Calibri" w:cs="Calibri"/>
          <w:sz w:val="24"/>
          <w:szCs w:val="24"/>
        </w:rPr>
      </w:pPr>
    </w:p>
    <w:p w:rsidR="00E35A7B" w:rsidRPr="004B63D8" w:rsidRDefault="00E35A7B" w:rsidP="00E35A7B">
      <w:pPr>
        <w:tabs>
          <w:tab w:val="left" w:pos="142"/>
        </w:tabs>
        <w:spacing w:line="360" w:lineRule="auto"/>
        <w:jc w:val="both"/>
        <w:rPr>
          <w:rFonts w:ascii="Calibri" w:hAnsi="Calibri" w:cs="Calibri"/>
          <w:sz w:val="24"/>
          <w:szCs w:val="24"/>
        </w:rPr>
      </w:pPr>
    </w:p>
    <w:p w:rsidR="00E35A7B" w:rsidRPr="004B63D8" w:rsidRDefault="00E35A7B" w:rsidP="00E35A7B">
      <w:pPr>
        <w:tabs>
          <w:tab w:val="left" w:pos="142"/>
        </w:tabs>
        <w:spacing w:line="360" w:lineRule="auto"/>
        <w:jc w:val="center"/>
        <w:rPr>
          <w:rFonts w:ascii="Calibri" w:hAnsi="Calibri" w:cs="Calibri"/>
          <w:sz w:val="24"/>
          <w:szCs w:val="24"/>
        </w:rPr>
      </w:pPr>
      <w:r w:rsidRPr="004B63D8">
        <w:rPr>
          <w:rFonts w:ascii="Calibri" w:hAnsi="Calibri" w:cs="Calibri"/>
          <w:sz w:val="24"/>
          <w:szCs w:val="24"/>
        </w:rPr>
        <w:t>______________________</w:t>
      </w:r>
    </w:p>
    <w:p w:rsidR="00E35A7B" w:rsidRPr="004B63D8" w:rsidRDefault="00E35A7B" w:rsidP="00E35A7B">
      <w:pPr>
        <w:tabs>
          <w:tab w:val="left" w:pos="142"/>
        </w:tabs>
        <w:spacing w:line="360" w:lineRule="auto"/>
        <w:jc w:val="center"/>
        <w:rPr>
          <w:rFonts w:ascii="Calibri" w:hAnsi="Calibri" w:cs="Calibri"/>
          <w:sz w:val="24"/>
          <w:szCs w:val="24"/>
        </w:rPr>
      </w:pPr>
      <w:r w:rsidRPr="004B63D8">
        <w:rPr>
          <w:rFonts w:ascii="Calibri" w:hAnsi="Calibri" w:cs="Calibri"/>
          <w:sz w:val="24"/>
          <w:szCs w:val="24"/>
        </w:rPr>
        <w:t>Assinatura do Licitante</w:t>
      </w:r>
    </w:p>
    <w:p w:rsidR="00E35A7B" w:rsidRPr="004B63D8" w:rsidRDefault="00E35A7B" w:rsidP="00E35A7B">
      <w:pPr>
        <w:tabs>
          <w:tab w:val="left" w:pos="142"/>
        </w:tabs>
        <w:spacing w:line="360" w:lineRule="auto"/>
        <w:jc w:val="both"/>
        <w:rPr>
          <w:rFonts w:ascii="Calibri" w:hAnsi="Calibri" w:cs="Calibri"/>
          <w:color w:val="000000" w:themeColor="text1"/>
          <w:sz w:val="24"/>
          <w:szCs w:val="24"/>
        </w:rPr>
        <w:sectPr w:rsidR="00E35A7B" w:rsidRPr="004B63D8" w:rsidSect="00C117F3">
          <w:pgSz w:w="11910" w:h="16840"/>
          <w:pgMar w:top="1639" w:right="799" w:bottom="1276" w:left="879" w:header="370" w:footer="187"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0222"/>
      </w:tblGrid>
      <w:tr w:rsidR="00E35A7B" w:rsidRPr="004B63D8" w:rsidTr="00D843AA">
        <w:tc>
          <w:tcPr>
            <w:tcW w:w="10222" w:type="dxa"/>
            <w:shd w:val="clear" w:color="auto" w:fill="BFBFBF" w:themeFill="background1" w:themeFillShade="BF"/>
          </w:tcPr>
          <w:p w:rsidR="00E35A7B" w:rsidRPr="004B63D8" w:rsidRDefault="00E35A7B" w:rsidP="00D843AA">
            <w:pPr>
              <w:tabs>
                <w:tab w:val="left" w:pos="142"/>
              </w:tabs>
              <w:spacing w:line="360" w:lineRule="auto"/>
              <w:jc w:val="center"/>
              <w:rPr>
                <w:rFonts w:ascii="Calibri" w:hAnsi="Calibri" w:cs="Calibri"/>
                <w:b/>
                <w:color w:val="000000" w:themeColor="text1"/>
                <w:sz w:val="24"/>
                <w:szCs w:val="24"/>
              </w:rPr>
            </w:pPr>
            <w:r w:rsidRPr="004B63D8">
              <w:rPr>
                <w:rFonts w:ascii="Calibri" w:hAnsi="Calibri" w:cs="Calibri"/>
                <w:b/>
                <w:color w:val="000000" w:themeColor="text1"/>
                <w:w w:val="105"/>
                <w:sz w:val="24"/>
                <w:szCs w:val="24"/>
                <w:u w:val="thick"/>
              </w:rPr>
              <w:lastRenderedPageBreak/>
              <w:t>ANEXO IV - DECLARAÇÃO DE MICROEMPRESA</w:t>
            </w:r>
          </w:p>
        </w:tc>
      </w:tr>
    </w:tbl>
    <w:p w:rsidR="00E35A7B" w:rsidRPr="004B63D8" w:rsidRDefault="00E35A7B" w:rsidP="00E35A7B">
      <w:pPr>
        <w:pStyle w:val="SemEspaamento"/>
        <w:tabs>
          <w:tab w:val="left" w:pos="142"/>
        </w:tabs>
        <w:spacing w:line="360" w:lineRule="auto"/>
        <w:jc w:val="both"/>
        <w:rPr>
          <w:rFonts w:ascii="Calibri" w:hAnsi="Calibri" w:cs="Calibri"/>
          <w:color w:val="000000" w:themeColor="text1"/>
          <w:w w:val="105"/>
          <w:sz w:val="24"/>
          <w:szCs w:val="24"/>
        </w:rPr>
      </w:pPr>
    </w:p>
    <w:p w:rsidR="00E35A7B" w:rsidRPr="009D1A49" w:rsidRDefault="00E35A7B" w:rsidP="00E35A7B">
      <w:pPr>
        <w:pStyle w:val="SemEspaamento"/>
        <w:tabs>
          <w:tab w:val="left" w:pos="142"/>
        </w:tabs>
        <w:spacing w:line="360" w:lineRule="auto"/>
        <w:jc w:val="both"/>
        <w:rPr>
          <w:rFonts w:ascii="Calibri" w:hAnsi="Calibri" w:cs="Calibri"/>
          <w:b/>
          <w:color w:val="000000" w:themeColor="text1"/>
          <w:w w:val="105"/>
          <w:sz w:val="24"/>
          <w:szCs w:val="24"/>
        </w:rPr>
      </w:pPr>
      <w:r w:rsidRPr="009D1A49">
        <w:rPr>
          <w:rFonts w:ascii="Calibri" w:hAnsi="Calibri" w:cs="Calibri"/>
          <w:b/>
          <w:color w:val="000000" w:themeColor="text1"/>
          <w:w w:val="105"/>
          <w:sz w:val="24"/>
          <w:szCs w:val="24"/>
        </w:rPr>
        <w:t xml:space="preserve">PREGÃO ELETRÔNICO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30</w:t>
      </w:r>
      <w:r w:rsidRPr="009D1A49">
        <w:rPr>
          <w:rFonts w:ascii="Calibri" w:hAnsi="Calibri" w:cs="Calibri"/>
          <w:b/>
          <w:bCs/>
          <w:color w:val="000000" w:themeColor="text1"/>
          <w:sz w:val="24"/>
          <w:szCs w:val="24"/>
        </w:rPr>
        <w:t>/2023</w:t>
      </w:r>
    </w:p>
    <w:p w:rsidR="00E35A7B" w:rsidRPr="004B63D8" w:rsidRDefault="00E35A7B" w:rsidP="00E35A7B">
      <w:pPr>
        <w:pStyle w:val="SemEspaamento"/>
        <w:tabs>
          <w:tab w:val="left" w:pos="142"/>
        </w:tabs>
        <w:spacing w:line="360" w:lineRule="auto"/>
        <w:jc w:val="both"/>
        <w:rPr>
          <w:rFonts w:ascii="Calibri" w:hAnsi="Calibri" w:cs="Calibri"/>
          <w:b/>
          <w:color w:val="000000" w:themeColor="text1"/>
          <w:w w:val="105"/>
          <w:sz w:val="24"/>
          <w:szCs w:val="24"/>
        </w:rPr>
      </w:pPr>
      <w:r w:rsidRPr="009D1A49">
        <w:rPr>
          <w:rFonts w:ascii="Calibri" w:hAnsi="Calibri" w:cs="Calibri"/>
          <w:b/>
          <w:color w:val="000000" w:themeColor="text1"/>
          <w:w w:val="105"/>
          <w:sz w:val="24"/>
          <w:szCs w:val="24"/>
        </w:rPr>
        <w:t xml:space="preserve">PROCESSO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75</w:t>
      </w:r>
      <w:r w:rsidRPr="009D1A49">
        <w:rPr>
          <w:rFonts w:ascii="Calibri" w:hAnsi="Calibri" w:cs="Calibri"/>
          <w:b/>
          <w:bCs/>
          <w:color w:val="000000" w:themeColor="text1"/>
          <w:sz w:val="24"/>
          <w:szCs w:val="24"/>
        </w:rPr>
        <w:t>/2023</w:t>
      </w:r>
    </w:p>
    <w:p w:rsidR="00E35A7B" w:rsidRPr="004B63D8" w:rsidRDefault="00E35A7B" w:rsidP="00E35A7B">
      <w:pPr>
        <w:pStyle w:val="SemEspaamento"/>
        <w:tabs>
          <w:tab w:val="left" w:pos="142"/>
        </w:tabs>
        <w:spacing w:line="360" w:lineRule="auto"/>
        <w:jc w:val="both"/>
        <w:rPr>
          <w:rFonts w:ascii="Calibri" w:hAnsi="Calibri" w:cs="Calibri"/>
          <w:color w:val="000000" w:themeColor="text1"/>
          <w:w w:val="105"/>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A EMPRESA ________________________, sediada a Rua ______________________, nº __________, Bairro ________________________, CEP ______________________, em_______________________, estado __________________, inscrita no CNPJ sob nº ________________________, neste ato representada pelo(a) Sr(a). _______________________________, portador(a) da Carteira de Identidade nº _____________________, inscrito(a) no CPF sob nº ______________________, DECLARA, sob as penalidades da lei, que se enquadra como _____________________ (MICRO EMPRESA OU EMPRESA DE PEQUENO PORTE) nos termos do art. 3º da Lei Complementar nº 123 de 14 de dezembro de 2006, estando apta a fruir os benefícios e vantagens legalmente instituídas por não se enquadrar em nenhuma das vedações legais impostas pelo parágrafo 4º do artigo 3º da Lei Complementar nº 123 de 14 de dezembro de 2006.</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Lagoa Formosa, ________</w:t>
      </w:r>
      <w:r w:rsidRPr="004B63D8">
        <w:rPr>
          <w:rFonts w:ascii="Calibri" w:hAnsi="Calibri" w:cs="Calibri"/>
          <w:sz w:val="24"/>
          <w:szCs w:val="24"/>
        </w:rPr>
        <w:tab/>
        <w:t>de ________________ de________</w:t>
      </w:r>
      <w:r w:rsidRPr="004B63D8">
        <w:rPr>
          <w:rFonts w:ascii="Calibri" w:hAnsi="Calibri" w:cs="Calibri"/>
          <w:sz w:val="24"/>
          <w:szCs w:val="24"/>
        </w:rPr>
        <w:tab/>
        <w:t>.</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Razão Social: ____________________________________</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CNPJ __________________________________________</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Nome Representante Legal __________________________________________</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CPF __________________________________________</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    ) Declaramos possuir restrição fiscal no(s) documento(s) de habilitação e pretendemos utilizar o prazo previsto no art. 43, § 1º da Lei Complementar 123/2006, para regularização, estando ciente que, do contrário, decairá o direito à contratação, estando sujeita às sanções previstas no art. 81 da Lei Federal 8.666/93.</w:t>
      </w: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(Observação: em caso afirmativo, assinalar a ressalva acima)</w:t>
      </w:r>
    </w:p>
    <w:p w:rsidR="00E35A7B" w:rsidRPr="004B63D8" w:rsidRDefault="00E35A7B" w:rsidP="00E35A7B">
      <w:pPr>
        <w:pStyle w:val="SemEspaamento"/>
        <w:tabs>
          <w:tab w:val="left" w:pos="142"/>
        </w:tabs>
        <w:spacing w:line="360" w:lineRule="auto"/>
        <w:jc w:val="both"/>
        <w:rPr>
          <w:rFonts w:ascii="Calibri" w:hAnsi="Calibri" w:cs="Calibri"/>
          <w:sz w:val="24"/>
          <w:szCs w:val="24"/>
        </w:rPr>
      </w:pPr>
    </w:p>
    <w:p w:rsidR="00E35A7B" w:rsidRPr="004B63D8" w:rsidRDefault="00E35A7B" w:rsidP="00E35A7B">
      <w:pPr>
        <w:pStyle w:val="SemEspaamento"/>
        <w:tabs>
          <w:tab w:val="left" w:pos="142"/>
        </w:tabs>
        <w:spacing w:line="360" w:lineRule="auto"/>
        <w:jc w:val="both"/>
        <w:rPr>
          <w:rFonts w:ascii="Calibri" w:hAnsi="Calibri" w:cs="Calibri"/>
          <w:sz w:val="24"/>
          <w:szCs w:val="24"/>
        </w:rPr>
      </w:pPr>
      <w:r w:rsidRPr="004B63D8">
        <w:rPr>
          <w:rFonts w:ascii="Calibri" w:hAnsi="Calibri" w:cs="Calibri"/>
          <w:sz w:val="24"/>
          <w:szCs w:val="24"/>
        </w:rPr>
        <w:t>___________________________________________________</w:t>
      </w:r>
    </w:p>
    <w:p w:rsidR="00E35A7B" w:rsidRPr="004B63D8" w:rsidRDefault="00E35A7B" w:rsidP="00E35A7B">
      <w:pPr>
        <w:pStyle w:val="SemEspaamento"/>
        <w:tabs>
          <w:tab w:val="left" w:pos="142"/>
        </w:tabs>
        <w:spacing w:line="360" w:lineRule="auto"/>
        <w:jc w:val="both"/>
        <w:rPr>
          <w:rFonts w:ascii="Calibri" w:hAnsi="Calibri" w:cs="Calibri"/>
          <w:color w:val="000000" w:themeColor="text1"/>
          <w:sz w:val="24"/>
          <w:szCs w:val="24"/>
        </w:rPr>
        <w:sectPr w:rsidR="00E35A7B" w:rsidRPr="004B63D8" w:rsidSect="00C117F3">
          <w:pgSz w:w="11910" w:h="16840"/>
          <w:pgMar w:top="1639" w:right="799" w:bottom="1276" w:left="879" w:header="370" w:footer="556" w:gutter="0"/>
          <w:cols w:space="720"/>
          <w:docGrid w:linePitch="299"/>
        </w:sectPr>
      </w:pPr>
      <w:r w:rsidRPr="004B63D8">
        <w:rPr>
          <w:rFonts w:ascii="Calibri" w:hAnsi="Calibri" w:cs="Calibri"/>
          <w:sz w:val="24"/>
          <w:szCs w:val="24"/>
        </w:rPr>
        <w:t>Assinatura do Representante Legal CARIMBO CNPJ OU PAPEL TIMBRADO DA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0053"/>
      </w:tblGrid>
      <w:tr w:rsidR="00E35A7B" w:rsidRPr="004B63D8" w:rsidTr="00D843AA">
        <w:tc>
          <w:tcPr>
            <w:tcW w:w="10053" w:type="dxa"/>
            <w:shd w:val="clear" w:color="auto" w:fill="BFBFBF" w:themeFill="background1" w:themeFillShade="BF"/>
          </w:tcPr>
          <w:p w:rsidR="00E35A7B" w:rsidRPr="004B63D8" w:rsidRDefault="00E35A7B" w:rsidP="00D843AA">
            <w:pPr>
              <w:tabs>
                <w:tab w:val="left" w:pos="142"/>
              </w:tabs>
              <w:spacing w:line="360" w:lineRule="auto"/>
              <w:jc w:val="center"/>
              <w:rPr>
                <w:rFonts w:ascii="Calibri" w:hAnsi="Calibri" w:cs="Calibri"/>
                <w:b/>
                <w:color w:val="000000" w:themeColor="text1"/>
                <w:sz w:val="24"/>
                <w:szCs w:val="24"/>
              </w:rPr>
            </w:pPr>
            <w:r w:rsidRPr="004B63D8">
              <w:rPr>
                <w:rFonts w:ascii="Calibri" w:hAnsi="Calibri" w:cs="Calibri"/>
                <w:b/>
                <w:color w:val="000000" w:themeColor="text1"/>
                <w:sz w:val="24"/>
                <w:szCs w:val="24"/>
              </w:rPr>
              <w:lastRenderedPageBreak/>
              <w:t>ANEXO V - DECLARAÇÃO REFERENTE À HABILITAÇÃO</w:t>
            </w:r>
          </w:p>
        </w:tc>
      </w:tr>
    </w:tbl>
    <w:p w:rsidR="00E35A7B" w:rsidRPr="004B63D8" w:rsidRDefault="00E35A7B" w:rsidP="00E35A7B">
      <w:pPr>
        <w:tabs>
          <w:tab w:val="left" w:pos="142"/>
        </w:tabs>
        <w:spacing w:line="360" w:lineRule="auto"/>
        <w:jc w:val="both"/>
        <w:rPr>
          <w:rFonts w:ascii="Calibri" w:hAnsi="Calibri" w:cs="Calibri"/>
          <w:b/>
          <w:color w:val="000000" w:themeColor="text1"/>
          <w:sz w:val="24"/>
          <w:szCs w:val="24"/>
        </w:rPr>
      </w:pPr>
    </w:p>
    <w:p w:rsidR="00E35A7B" w:rsidRPr="009D1A49" w:rsidRDefault="00E35A7B" w:rsidP="00E35A7B">
      <w:pPr>
        <w:tabs>
          <w:tab w:val="left" w:pos="142"/>
        </w:tabs>
        <w:spacing w:after="0" w:line="360" w:lineRule="auto"/>
        <w:jc w:val="both"/>
        <w:rPr>
          <w:rFonts w:ascii="Calibri" w:hAnsi="Calibri" w:cs="Calibri"/>
          <w:b/>
          <w:color w:val="000000" w:themeColor="text1"/>
          <w:sz w:val="24"/>
          <w:szCs w:val="24"/>
        </w:rPr>
      </w:pPr>
      <w:r w:rsidRPr="009D1A49">
        <w:rPr>
          <w:rFonts w:ascii="Calibri" w:hAnsi="Calibri" w:cs="Calibri"/>
          <w:b/>
          <w:color w:val="000000" w:themeColor="text1"/>
          <w:sz w:val="24"/>
          <w:szCs w:val="24"/>
        </w:rPr>
        <w:t xml:space="preserve">PREGÃO ELETRÔNICO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30</w:t>
      </w:r>
      <w:r w:rsidRPr="009D1A49">
        <w:rPr>
          <w:rFonts w:ascii="Calibri" w:hAnsi="Calibri" w:cs="Calibri"/>
          <w:b/>
          <w:bCs/>
          <w:color w:val="000000" w:themeColor="text1"/>
          <w:sz w:val="24"/>
          <w:szCs w:val="24"/>
        </w:rPr>
        <w:t>/2023</w:t>
      </w:r>
    </w:p>
    <w:p w:rsidR="00E35A7B" w:rsidRPr="004B63D8" w:rsidRDefault="00E35A7B" w:rsidP="00E35A7B">
      <w:pPr>
        <w:tabs>
          <w:tab w:val="left" w:pos="142"/>
        </w:tabs>
        <w:spacing w:after="0" w:line="360" w:lineRule="auto"/>
        <w:jc w:val="both"/>
        <w:rPr>
          <w:rFonts w:ascii="Calibri" w:hAnsi="Calibri" w:cs="Calibri"/>
          <w:b/>
          <w:color w:val="000000" w:themeColor="text1"/>
          <w:sz w:val="24"/>
          <w:szCs w:val="24"/>
        </w:rPr>
      </w:pPr>
      <w:r w:rsidRPr="009D1A49">
        <w:rPr>
          <w:rFonts w:ascii="Calibri" w:hAnsi="Calibri" w:cs="Calibri"/>
          <w:b/>
          <w:color w:val="000000" w:themeColor="text1"/>
          <w:sz w:val="24"/>
          <w:szCs w:val="24"/>
        </w:rPr>
        <w:t xml:space="preserve">PROCESSO DE LICITAÇÃO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75</w:t>
      </w:r>
      <w:r w:rsidRPr="009D1A49">
        <w:rPr>
          <w:rFonts w:ascii="Calibri" w:hAnsi="Calibri" w:cs="Calibri"/>
          <w:b/>
          <w:bCs/>
          <w:color w:val="000000" w:themeColor="text1"/>
          <w:sz w:val="24"/>
          <w:szCs w:val="24"/>
        </w:rPr>
        <w:t>/2023</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center"/>
        <w:rPr>
          <w:rFonts w:ascii="Calibri" w:hAnsi="Calibri" w:cs="Calibri"/>
          <w:b/>
          <w:color w:val="000000" w:themeColor="text1"/>
          <w:sz w:val="24"/>
          <w:szCs w:val="24"/>
        </w:rPr>
      </w:pPr>
      <w:r w:rsidRPr="004B63D8">
        <w:rPr>
          <w:rFonts w:ascii="Calibri" w:hAnsi="Calibri" w:cs="Calibri"/>
          <w:b/>
          <w:color w:val="000000" w:themeColor="text1"/>
          <w:sz w:val="24"/>
          <w:szCs w:val="24"/>
        </w:rPr>
        <w:t>DECLARAÇÃO</w:t>
      </w: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 xml:space="preserve">A empresa...................................................................................................................................., CNPJ nº........................................, declara, sob as penas da lei, que atende plenamente todos os requisitos de habilitação exigidos para participar do Pregão </w:t>
      </w:r>
      <w:r w:rsidRPr="002D2970">
        <w:rPr>
          <w:rFonts w:ascii="Calibri" w:hAnsi="Calibri" w:cs="Calibri"/>
          <w:color w:val="000000" w:themeColor="text1"/>
          <w:sz w:val="24"/>
          <w:szCs w:val="24"/>
        </w:rPr>
        <w:t xml:space="preserve">Eletrônico nº </w:t>
      </w:r>
      <w:r w:rsidRPr="002D2970">
        <w:rPr>
          <w:rFonts w:ascii="Calibri" w:hAnsi="Calibri" w:cs="Calibri"/>
          <w:b/>
          <w:bCs/>
          <w:color w:val="000000" w:themeColor="text1"/>
          <w:sz w:val="24"/>
          <w:szCs w:val="24"/>
        </w:rPr>
        <w:t>0</w:t>
      </w:r>
      <w:r>
        <w:rPr>
          <w:rFonts w:ascii="Calibri" w:hAnsi="Calibri" w:cs="Calibri"/>
          <w:b/>
          <w:bCs/>
          <w:color w:val="000000" w:themeColor="text1"/>
          <w:sz w:val="24"/>
          <w:szCs w:val="24"/>
        </w:rPr>
        <w:t>30</w:t>
      </w:r>
      <w:r w:rsidRPr="002D2970">
        <w:rPr>
          <w:rFonts w:ascii="Calibri" w:hAnsi="Calibri" w:cs="Calibri"/>
          <w:b/>
          <w:bCs/>
          <w:color w:val="000000" w:themeColor="text1"/>
          <w:sz w:val="24"/>
          <w:szCs w:val="24"/>
        </w:rPr>
        <w:t>/2023.</w:t>
      </w: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center"/>
        <w:rPr>
          <w:rFonts w:ascii="Calibri" w:hAnsi="Calibri" w:cs="Calibri"/>
          <w:color w:val="000000" w:themeColor="text1"/>
          <w:sz w:val="24"/>
          <w:szCs w:val="24"/>
        </w:rPr>
      </w:pPr>
      <w:r w:rsidRPr="004B63D8">
        <w:rPr>
          <w:rFonts w:ascii="Calibri" w:hAnsi="Calibri" w:cs="Calibri"/>
          <w:color w:val="000000" w:themeColor="text1"/>
          <w:sz w:val="24"/>
          <w:szCs w:val="24"/>
        </w:rPr>
        <w:t>Data e local</w:t>
      </w:r>
    </w:p>
    <w:p w:rsidR="00E35A7B" w:rsidRPr="004B63D8" w:rsidRDefault="00E35A7B" w:rsidP="00E35A7B">
      <w:pPr>
        <w:tabs>
          <w:tab w:val="left" w:pos="142"/>
        </w:tabs>
        <w:spacing w:line="360" w:lineRule="auto"/>
        <w:jc w:val="center"/>
        <w:rPr>
          <w:rFonts w:ascii="Calibri" w:hAnsi="Calibri" w:cs="Calibri"/>
          <w:color w:val="000000" w:themeColor="text1"/>
          <w:sz w:val="24"/>
          <w:szCs w:val="24"/>
        </w:rPr>
      </w:pPr>
    </w:p>
    <w:p w:rsidR="00E35A7B" w:rsidRPr="004B63D8" w:rsidRDefault="00E35A7B" w:rsidP="00E35A7B">
      <w:pPr>
        <w:tabs>
          <w:tab w:val="left" w:pos="142"/>
        </w:tabs>
        <w:spacing w:line="360" w:lineRule="auto"/>
        <w:jc w:val="center"/>
        <w:rPr>
          <w:rFonts w:ascii="Calibri" w:hAnsi="Calibri" w:cs="Calibri"/>
          <w:color w:val="000000" w:themeColor="text1"/>
          <w:sz w:val="24"/>
          <w:szCs w:val="24"/>
        </w:rPr>
      </w:pPr>
    </w:p>
    <w:p w:rsidR="00E35A7B" w:rsidRPr="004B63D8" w:rsidRDefault="00E35A7B" w:rsidP="00E35A7B">
      <w:pPr>
        <w:tabs>
          <w:tab w:val="left" w:pos="142"/>
        </w:tabs>
        <w:spacing w:line="360" w:lineRule="auto"/>
        <w:jc w:val="center"/>
        <w:rPr>
          <w:rFonts w:ascii="Calibri" w:hAnsi="Calibri" w:cs="Calibri"/>
          <w:color w:val="000000" w:themeColor="text1"/>
          <w:sz w:val="24"/>
          <w:szCs w:val="24"/>
        </w:rPr>
      </w:pPr>
      <w:r w:rsidRPr="004B63D8">
        <w:rPr>
          <w:rFonts w:ascii="Calibri" w:hAnsi="Calibri" w:cs="Calibri"/>
          <w:color w:val="000000" w:themeColor="text1"/>
          <w:sz w:val="24"/>
          <w:szCs w:val="24"/>
        </w:rPr>
        <w:t>___________________________________________</w:t>
      </w:r>
    </w:p>
    <w:p w:rsidR="00E35A7B" w:rsidRPr="004B63D8" w:rsidRDefault="00E35A7B" w:rsidP="00E35A7B">
      <w:pPr>
        <w:tabs>
          <w:tab w:val="left" w:pos="142"/>
        </w:tabs>
        <w:spacing w:line="360" w:lineRule="auto"/>
        <w:jc w:val="center"/>
        <w:rPr>
          <w:rFonts w:ascii="Calibri" w:hAnsi="Calibri" w:cs="Calibri"/>
          <w:color w:val="000000" w:themeColor="text1"/>
          <w:sz w:val="24"/>
          <w:szCs w:val="24"/>
        </w:rPr>
      </w:pPr>
      <w:r w:rsidRPr="004B63D8">
        <w:rPr>
          <w:rFonts w:ascii="Calibri" w:hAnsi="Calibri" w:cs="Calibri"/>
          <w:color w:val="000000" w:themeColor="text1"/>
          <w:sz w:val="24"/>
          <w:szCs w:val="24"/>
        </w:rPr>
        <w:t>Nome e assinatura do Diretor ou Representante Legal</w:t>
      </w: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Default="00E35A7B" w:rsidP="00E35A7B">
      <w:pPr>
        <w:tabs>
          <w:tab w:val="left" w:pos="142"/>
        </w:tabs>
        <w:spacing w:line="360" w:lineRule="auto"/>
        <w:jc w:val="both"/>
        <w:rPr>
          <w:rFonts w:ascii="Calibri" w:hAnsi="Calibri" w:cs="Calibri"/>
          <w:color w:val="000000" w:themeColor="text1"/>
          <w:sz w:val="24"/>
          <w:szCs w:val="24"/>
        </w:rPr>
      </w:pPr>
    </w:p>
    <w:tbl>
      <w:tblPr>
        <w:tblStyle w:val="Tabelacomgrade"/>
        <w:tblW w:w="0" w:type="auto"/>
        <w:shd w:val="clear" w:color="auto" w:fill="BFBFBF" w:themeFill="background1" w:themeFillShade="BF"/>
        <w:tblLook w:val="04A0" w:firstRow="1" w:lastRow="0" w:firstColumn="1" w:lastColumn="0" w:noHBand="0" w:noVBand="1"/>
      </w:tblPr>
      <w:tblGrid>
        <w:gridCol w:w="10053"/>
      </w:tblGrid>
      <w:tr w:rsidR="00E35A7B" w:rsidRPr="00427F00" w:rsidTr="00D843AA">
        <w:tc>
          <w:tcPr>
            <w:tcW w:w="10053" w:type="dxa"/>
            <w:shd w:val="clear" w:color="auto" w:fill="BFBFBF" w:themeFill="background1" w:themeFillShade="BF"/>
          </w:tcPr>
          <w:p w:rsidR="00E35A7B" w:rsidRPr="00427F00" w:rsidRDefault="00E35A7B" w:rsidP="00D843AA">
            <w:pPr>
              <w:tabs>
                <w:tab w:val="left" w:pos="142"/>
              </w:tabs>
              <w:spacing w:line="360" w:lineRule="auto"/>
              <w:jc w:val="center"/>
              <w:rPr>
                <w:rFonts w:cstheme="minorHAnsi"/>
                <w:b/>
                <w:sz w:val="24"/>
                <w:szCs w:val="24"/>
              </w:rPr>
            </w:pPr>
            <w:r w:rsidRPr="00427F00">
              <w:rPr>
                <w:rFonts w:cstheme="minorHAnsi"/>
                <w:b/>
                <w:sz w:val="24"/>
                <w:szCs w:val="24"/>
              </w:rPr>
              <w:lastRenderedPageBreak/>
              <w:t>ANEXO VI – DECLARAÇÃO SIMPLES NACIONAL</w:t>
            </w:r>
          </w:p>
        </w:tc>
      </w:tr>
    </w:tbl>
    <w:p w:rsidR="00E35A7B" w:rsidRPr="00427F00" w:rsidRDefault="00E35A7B" w:rsidP="00E35A7B">
      <w:pPr>
        <w:tabs>
          <w:tab w:val="left" w:pos="142"/>
        </w:tabs>
        <w:spacing w:line="360" w:lineRule="auto"/>
        <w:jc w:val="both"/>
        <w:rPr>
          <w:rFonts w:cstheme="minorHAnsi"/>
          <w:color w:val="000000" w:themeColor="text1"/>
          <w:sz w:val="24"/>
          <w:szCs w:val="24"/>
        </w:rPr>
      </w:pPr>
    </w:p>
    <w:p w:rsidR="00E35A7B" w:rsidRPr="00427F00" w:rsidRDefault="00E35A7B" w:rsidP="00E35A7B">
      <w:pPr>
        <w:spacing w:after="0"/>
        <w:jc w:val="both"/>
        <w:rPr>
          <w:b/>
          <w:sz w:val="24"/>
          <w:szCs w:val="24"/>
        </w:rPr>
      </w:pPr>
      <w:r w:rsidRPr="00427F00">
        <w:rPr>
          <w:b/>
          <w:sz w:val="24"/>
          <w:szCs w:val="24"/>
        </w:rPr>
        <w:t>DECLARAÇÃO EMPRESA OPTANTE SIMPLES NACIONAL</w:t>
      </w:r>
    </w:p>
    <w:p w:rsidR="00E35A7B" w:rsidRPr="00427F00" w:rsidRDefault="00E35A7B" w:rsidP="00E35A7B">
      <w:pPr>
        <w:spacing w:after="0"/>
        <w:jc w:val="both"/>
        <w:rPr>
          <w:sz w:val="24"/>
          <w:szCs w:val="24"/>
        </w:rPr>
      </w:pPr>
    </w:p>
    <w:p w:rsidR="00E35A7B" w:rsidRPr="00427F00" w:rsidRDefault="00E35A7B" w:rsidP="00E35A7B">
      <w:pPr>
        <w:spacing w:after="0"/>
        <w:jc w:val="both"/>
        <w:rPr>
          <w:sz w:val="24"/>
          <w:szCs w:val="24"/>
        </w:rPr>
      </w:pPr>
    </w:p>
    <w:p w:rsidR="00E35A7B" w:rsidRPr="00427F00" w:rsidRDefault="00E35A7B" w:rsidP="00E35A7B">
      <w:pPr>
        <w:spacing w:after="0"/>
        <w:jc w:val="both"/>
        <w:rPr>
          <w:sz w:val="24"/>
          <w:szCs w:val="24"/>
        </w:rPr>
      </w:pPr>
      <w:r w:rsidRPr="00427F00">
        <w:rPr>
          <w:sz w:val="24"/>
          <w:szCs w:val="24"/>
        </w:rPr>
        <w:t xml:space="preserve">A empresa _________________, sediada a Rua ___________________________, n° ______, bairro _______________, cidade ____________________, CEP ________________ inscrita no CNPJ sob o nº _______________________, neste ato representada pelo (a) Sr (a). _______________________________, portador(a) da Carteira de Identidade nº _____________________, inscrito(a) no CPF sob nº ______________________, DECLARA, para fins de não incidência na fonte do Imposto de renda conf. Previsto no Art. 1º da IN 765 de 02/08/2007, a que se refere o art. 64 da Lei nº 9.430, de 27 de dezembro de 1996, que é regularmente inscrita no Regime Especial Unificado de Arrecadação de Tributos e Contribuições (SIMPLES NACIONAL), nos termos da Lei Complementar nº 123, de 14 de dezembro de 2006. </w:t>
      </w:r>
    </w:p>
    <w:p w:rsidR="00E35A7B" w:rsidRPr="00427F00" w:rsidRDefault="00E35A7B" w:rsidP="00E35A7B">
      <w:pPr>
        <w:spacing w:after="0"/>
        <w:jc w:val="both"/>
        <w:rPr>
          <w:sz w:val="24"/>
          <w:szCs w:val="24"/>
        </w:rPr>
      </w:pPr>
    </w:p>
    <w:p w:rsidR="00E35A7B" w:rsidRPr="00427F00" w:rsidRDefault="00E35A7B" w:rsidP="00E35A7B">
      <w:pPr>
        <w:spacing w:after="0"/>
        <w:jc w:val="both"/>
        <w:rPr>
          <w:sz w:val="24"/>
          <w:szCs w:val="24"/>
        </w:rPr>
      </w:pPr>
      <w:r w:rsidRPr="00427F00">
        <w:rPr>
          <w:sz w:val="24"/>
          <w:szCs w:val="24"/>
        </w:rPr>
        <w:t>Para esse efeito, a declarante informa que:</w:t>
      </w:r>
    </w:p>
    <w:p w:rsidR="00E35A7B" w:rsidRPr="00427F00" w:rsidRDefault="00E35A7B" w:rsidP="00E35A7B">
      <w:pPr>
        <w:spacing w:after="0"/>
        <w:jc w:val="both"/>
        <w:rPr>
          <w:sz w:val="24"/>
          <w:szCs w:val="24"/>
        </w:rPr>
      </w:pPr>
      <w:r w:rsidRPr="00427F00">
        <w:rPr>
          <w:sz w:val="24"/>
          <w:szCs w:val="24"/>
        </w:rPr>
        <w:t>I - Preenche os seguintes requisitos:</w:t>
      </w:r>
    </w:p>
    <w:p w:rsidR="00E35A7B" w:rsidRPr="00427F00" w:rsidRDefault="00E35A7B" w:rsidP="00E35A7B">
      <w:pPr>
        <w:spacing w:after="0"/>
        <w:jc w:val="both"/>
        <w:rPr>
          <w:sz w:val="24"/>
          <w:szCs w:val="24"/>
        </w:rPr>
      </w:pPr>
      <w:r w:rsidRPr="00427F00">
        <w:rPr>
          <w:sz w:val="24"/>
          <w:szCs w:val="24"/>
        </w:rPr>
        <w:t>a) Conserva em boa ordem, pelo prazo de cinco anos, contado da data da emissão, os documentos que comprovam a origem de suas receitas e a efetivação de suas despesas, bem assim a realização de quaisquer outros atos ou operações que venham a modificar sua situação patrimonial;</w:t>
      </w:r>
    </w:p>
    <w:p w:rsidR="00E35A7B" w:rsidRPr="00427F00" w:rsidRDefault="00E35A7B" w:rsidP="00E35A7B">
      <w:pPr>
        <w:spacing w:after="0"/>
        <w:jc w:val="both"/>
        <w:rPr>
          <w:sz w:val="24"/>
          <w:szCs w:val="24"/>
        </w:rPr>
      </w:pPr>
      <w:r w:rsidRPr="00427F00">
        <w:rPr>
          <w:sz w:val="24"/>
          <w:szCs w:val="24"/>
        </w:rPr>
        <w:t xml:space="preserve">b) Apresenta anualmente Declaração de Informações Econômico-Fiscais da Pessoa Jurídica (DIPJ), em conformidade com o disposto em ato da Secretaria da Receita Federal; </w:t>
      </w:r>
    </w:p>
    <w:p w:rsidR="00E35A7B" w:rsidRPr="00427F00" w:rsidRDefault="00E35A7B" w:rsidP="00E35A7B">
      <w:pPr>
        <w:spacing w:after="0"/>
        <w:jc w:val="both"/>
        <w:rPr>
          <w:sz w:val="24"/>
          <w:szCs w:val="24"/>
        </w:rPr>
      </w:pPr>
    </w:p>
    <w:p w:rsidR="00E35A7B" w:rsidRPr="00427F00" w:rsidRDefault="00E35A7B" w:rsidP="00E35A7B">
      <w:pPr>
        <w:spacing w:after="0"/>
        <w:jc w:val="both"/>
        <w:rPr>
          <w:sz w:val="24"/>
          <w:szCs w:val="24"/>
        </w:rPr>
      </w:pPr>
      <w:r w:rsidRPr="00427F00">
        <w:rPr>
          <w:sz w:val="24"/>
          <w:szCs w:val="24"/>
        </w:rPr>
        <w:t xml:space="preserve">II - O signatário é representante legal desta empresa, assumindo o compromisso de informar à Secretaria da Receita Federal e à pessoa jurídica pagadora, imediatamente, eventual desenquadramento da presente situação e está ciente de que a falsidade na prestação destas informações, sem prejuízo do disposto no art. 32 da Lei nº 9.430, de 1996, o sujeitará, juntamente com as demais pessoas que para ela concorrem, às penalidades previstas na legislação criminal e tributária, relativas à falsidade ideológica (art. 299 do Código Penal) e ao crime contra a ordem tributária (art. 1º da Lei nº 8.137, de 27 de dezembro de 1990). </w:t>
      </w:r>
    </w:p>
    <w:p w:rsidR="00E35A7B" w:rsidRPr="00427F00" w:rsidRDefault="00E35A7B" w:rsidP="00E35A7B">
      <w:pPr>
        <w:spacing w:after="0"/>
        <w:jc w:val="both"/>
        <w:rPr>
          <w:sz w:val="24"/>
          <w:szCs w:val="24"/>
        </w:rPr>
      </w:pPr>
    </w:p>
    <w:p w:rsidR="00E35A7B" w:rsidRPr="00427F00" w:rsidRDefault="00E35A7B" w:rsidP="00E35A7B">
      <w:pPr>
        <w:spacing w:after="0"/>
        <w:jc w:val="both"/>
        <w:rPr>
          <w:sz w:val="24"/>
          <w:szCs w:val="24"/>
        </w:rPr>
      </w:pPr>
    </w:p>
    <w:p w:rsidR="00E35A7B" w:rsidRPr="00427F00" w:rsidRDefault="00E35A7B" w:rsidP="00E35A7B">
      <w:pPr>
        <w:spacing w:after="0"/>
        <w:jc w:val="both"/>
        <w:rPr>
          <w:sz w:val="24"/>
          <w:szCs w:val="24"/>
        </w:rPr>
      </w:pPr>
    </w:p>
    <w:p w:rsidR="00E35A7B" w:rsidRPr="00427F00" w:rsidRDefault="00E35A7B" w:rsidP="00E35A7B">
      <w:pPr>
        <w:spacing w:after="0"/>
        <w:jc w:val="center"/>
        <w:rPr>
          <w:sz w:val="24"/>
          <w:szCs w:val="24"/>
        </w:rPr>
      </w:pPr>
      <w:r w:rsidRPr="00427F00">
        <w:rPr>
          <w:sz w:val="24"/>
          <w:szCs w:val="24"/>
        </w:rPr>
        <w:t>Lagoa Formosa, ______ de _________________ 2023.</w:t>
      </w:r>
    </w:p>
    <w:p w:rsidR="00E35A7B" w:rsidRPr="00427F00" w:rsidRDefault="00E35A7B" w:rsidP="00E35A7B">
      <w:pPr>
        <w:spacing w:after="0"/>
        <w:jc w:val="center"/>
        <w:rPr>
          <w:sz w:val="24"/>
          <w:szCs w:val="24"/>
        </w:rPr>
      </w:pPr>
    </w:p>
    <w:p w:rsidR="00E35A7B" w:rsidRPr="00427F00" w:rsidRDefault="00E35A7B" w:rsidP="00E35A7B">
      <w:pPr>
        <w:spacing w:after="0"/>
        <w:rPr>
          <w:sz w:val="24"/>
          <w:szCs w:val="24"/>
        </w:rPr>
      </w:pPr>
    </w:p>
    <w:p w:rsidR="00E35A7B" w:rsidRPr="00427F00" w:rsidRDefault="00E35A7B" w:rsidP="00E35A7B">
      <w:pPr>
        <w:spacing w:after="0"/>
        <w:jc w:val="center"/>
        <w:rPr>
          <w:sz w:val="24"/>
          <w:szCs w:val="24"/>
        </w:rPr>
      </w:pPr>
    </w:p>
    <w:p w:rsidR="00E35A7B" w:rsidRPr="00427F00" w:rsidRDefault="00E35A7B" w:rsidP="00E35A7B">
      <w:pPr>
        <w:spacing w:after="0"/>
        <w:jc w:val="center"/>
        <w:rPr>
          <w:sz w:val="24"/>
          <w:szCs w:val="24"/>
        </w:rPr>
      </w:pPr>
      <w:r w:rsidRPr="00427F00">
        <w:rPr>
          <w:sz w:val="24"/>
          <w:szCs w:val="24"/>
        </w:rPr>
        <w:t>__________________________________________</w:t>
      </w:r>
    </w:p>
    <w:p w:rsidR="00E35A7B" w:rsidRPr="004B63D8" w:rsidRDefault="00E35A7B" w:rsidP="00E35A7B">
      <w:pPr>
        <w:spacing w:after="0"/>
        <w:jc w:val="center"/>
        <w:rPr>
          <w:rFonts w:ascii="Calibri" w:hAnsi="Calibri" w:cs="Calibri"/>
          <w:color w:val="000000" w:themeColor="text1"/>
          <w:sz w:val="24"/>
          <w:szCs w:val="24"/>
        </w:rPr>
      </w:pPr>
      <w:r w:rsidRPr="00427F00">
        <w:rPr>
          <w:sz w:val="24"/>
          <w:szCs w:val="24"/>
        </w:rPr>
        <w:lastRenderedPageBreak/>
        <w:t>Assinatura do Representante Legal, carimbo CNPJ ou papel timbrado da empresa.</w:t>
      </w:r>
      <w:r>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0053"/>
      </w:tblGrid>
      <w:tr w:rsidR="00E35A7B" w:rsidRPr="004B63D8" w:rsidTr="00D843AA">
        <w:tc>
          <w:tcPr>
            <w:tcW w:w="10222" w:type="dxa"/>
            <w:shd w:val="clear" w:color="auto" w:fill="BFBFBF" w:themeFill="background1" w:themeFillShade="BF"/>
          </w:tcPr>
          <w:p w:rsidR="00E35A7B" w:rsidRPr="004B63D8" w:rsidRDefault="00E35A7B" w:rsidP="00D843AA">
            <w:pPr>
              <w:tabs>
                <w:tab w:val="left" w:pos="142"/>
              </w:tabs>
              <w:spacing w:line="360" w:lineRule="auto"/>
              <w:jc w:val="center"/>
              <w:rPr>
                <w:rFonts w:ascii="Calibri" w:hAnsi="Calibri" w:cs="Calibri"/>
                <w:b/>
                <w:sz w:val="24"/>
                <w:szCs w:val="24"/>
              </w:rPr>
            </w:pPr>
            <w:r w:rsidRPr="004B63D8">
              <w:rPr>
                <w:rFonts w:ascii="Calibri" w:hAnsi="Calibri" w:cs="Calibri"/>
                <w:b/>
                <w:w w:val="105"/>
                <w:sz w:val="24"/>
                <w:szCs w:val="24"/>
              </w:rPr>
              <w:t>ANEXO V</w:t>
            </w:r>
            <w:r>
              <w:rPr>
                <w:rFonts w:ascii="Calibri" w:hAnsi="Calibri" w:cs="Calibri"/>
                <w:b/>
                <w:w w:val="105"/>
                <w:sz w:val="24"/>
                <w:szCs w:val="24"/>
              </w:rPr>
              <w:t>I</w:t>
            </w:r>
            <w:r w:rsidRPr="004B63D8">
              <w:rPr>
                <w:rFonts w:ascii="Calibri" w:hAnsi="Calibri" w:cs="Calibri"/>
                <w:b/>
                <w:w w:val="105"/>
                <w:sz w:val="24"/>
                <w:szCs w:val="24"/>
              </w:rPr>
              <w:t>I - MINUTA DE CONTRATO</w:t>
            </w:r>
          </w:p>
        </w:tc>
      </w:tr>
    </w:tbl>
    <w:p w:rsidR="00E35A7B" w:rsidRPr="004B63D8" w:rsidRDefault="00E35A7B" w:rsidP="00E35A7B">
      <w:pPr>
        <w:pStyle w:val="SemEspaamento"/>
        <w:spacing w:line="360" w:lineRule="auto"/>
        <w:jc w:val="both"/>
        <w:rPr>
          <w:rFonts w:ascii="Calibri" w:hAnsi="Calibri" w:cs="Calibri"/>
          <w:w w:val="105"/>
          <w:sz w:val="24"/>
          <w:szCs w:val="24"/>
        </w:rPr>
      </w:pPr>
    </w:p>
    <w:p w:rsidR="00E35A7B" w:rsidRPr="009D1A49" w:rsidRDefault="00E35A7B" w:rsidP="00E35A7B">
      <w:pPr>
        <w:pStyle w:val="SemEspaamento"/>
        <w:spacing w:line="360" w:lineRule="auto"/>
        <w:jc w:val="both"/>
        <w:rPr>
          <w:rFonts w:ascii="Calibri" w:hAnsi="Calibri" w:cs="Calibri"/>
          <w:b/>
          <w:w w:val="105"/>
          <w:sz w:val="24"/>
          <w:szCs w:val="24"/>
        </w:rPr>
      </w:pPr>
      <w:r w:rsidRPr="009D1A49">
        <w:rPr>
          <w:rFonts w:ascii="Calibri" w:hAnsi="Calibri" w:cs="Calibri"/>
          <w:b/>
          <w:w w:val="105"/>
          <w:sz w:val="24"/>
          <w:szCs w:val="24"/>
        </w:rPr>
        <w:t xml:space="preserve">PREGÃO ELETRÔNICO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30</w:t>
      </w:r>
      <w:r w:rsidRPr="009D1A49">
        <w:rPr>
          <w:rFonts w:ascii="Calibri" w:hAnsi="Calibri" w:cs="Calibri"/>
          <w:b/>
          <w:bCs/>
          <w:color w:val="000000" w:themeColor="text1"/>
          <w:sz w:val="24"/>
          <w:szCs w:val="24"/>
        </w:rPr>
        <w:t>/2023</w:t>
      </w:r>
    </w:p>
    <w:p w:rsidR="00E35A7B" w:rsidRPr="004B63D8" w:rsidRDefault="00E35A7B" w:rsidP="00E35A7B">
      <w:pPr>
        <w:pStyle w:val="SemEspaamento"/>
        <w:spacing w:line="360" w:lineRule="auto"/>
        <w:jc w:val="both"/>
        <w:rPr>
          <w:rFonts w:ascii="Calibri" w:hAnsi="Calibri" w:cs="Calibri"/>
          <w:b/>
          <w:w w:val="105"/>
          <w:sz w:val="24"/>
          <w:szCs w:val="24"/>
        </w:rPr>
      </w:pPr>
      <w:r w:rsidRPr="009D1A49">
        <w:rPr>
          <w:rFonts w:ascii="Calibri" w:hAnsi="Calibri" w:cs="Calibri"/>
          <w:b/>
          <w:w w:val="105"/>
          <w:sz w:val="24"/>
          <w:szCs w:val="24"/>
        </w:rPr>
        <w:t xml:space="preserve">PROCESSO LICITATÓRIO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75</w:t>
      </w:r>
      <w:r w:rsidRPr="009D1A49">
        <w:rPr>
          <w:rFonts w:ascii="Calibri" w:hAnsi="Calibri" w:cs="Calibri"/>
          <w:b/>
          <w:bCs/>
          <w:color w:val="000000" w:themeColor="text1"/>
          <w:sz w:val="24"/>
          <w:szCs w:val="24"/>
        </w:rPr>
        <w:t>/2023</w:t>
      </w:r>
    </w:p>
    <w:p w:rsidR="00E35A7B" w:rsidRPr="004B63D8" w:rsidRDefault="00E35A7B" w:rsidP="00E35A7B">
      <w:pPr>
        <w:pStyle w:val="SemEspaamento"/>
        <w:spacing w:line="360" w:lineRule="auto"/>
        <w:jc w:val="both"/>
        <w:rPr>
          <w:rFonts w:ascii="Calibri" w:hAnsi="Calibri" w:cs="Calibri"/>
          <w:sz w:val="24"/>
          <w:szCs w:val="24"/>
        </w:rPr>
      </w:pPr>
    </w:p>
    <w:p w:rsidR="00E35A7B" w:rsidRPr="004B63D8" w:rsidRDefault="00E35A7B" w:rsidP="00E35A7B">
      <w:pPr>
        <w:pStyle w:val="SemEspaamento"/>
        <w:spacing w:line="360" w:lineRule="auto"/>
        <w:jc w:val="both"/>
        <w:rPr>
          <w:rFonts w:ascii="Calibri" w:hAnsi="Calibri" w:cs="Calibri"/>
          <w:b/>
          <w:sz w:val="24"/>
          <w:szCs w:val="24"/>
        </w:rPr>
      </w:pPr>
      <w:r w:rsidRPr="004B63D8">
        <w:rPr>
          <w:rFonts w:ascii="Calibri" w:hAnsi="Calibri" w:cs="Calibri"/>
          <w:b/>
          <w:w w:val="105"/>
          <w:sz w:val="24"/>
          <w:szCs w:val="24"/>
        </w:rPr>
        <w:t xml:space="preserve">MINUTA DE </w:t>
      </w:r>
      <w:r w:rsidRPr="004B63D8">
        <w:rPr>
          <w:rFonts w:ascii="Calibri" w:hAnsi="Calibri" w:cs="Calibri"/>
          <w:b/>
          <w:sz w:val="24"/>
          <w:szCs w:val="24"/>
        </w:rPr>
        <w:t xml:space="preserve">CONTRATO PARA FUTURA E PARCELADA AQUISIÇÃO </w:t>
      </w:r>
      <w:r>
        <w:rPr>
          <w:rFonts w:ascii="Calibri" w:hAnsi="Calibri" w:cs="Calibri"/>
          <w:b/>
          <w:sz w:val="24"/>
          <w:szCs w:val="24"/>
        </w:rPr>
        <w:t>DE EQUIPAMENTOS, BENS DURÁVEIS E</w:t>
      </w:r>
      <w:r w:rsidRPr="004B63D8">
        <w:rPr>
          <w:rFonts w:ascii="Calibri" w:hAnsi="Calibri" w:cs="Calibri"/>
          <w:b/>
          <w:sz w:val="24"/>
          <w:szCs w:val="24"/>
        </w:rPr>
        <w:t xml:space="preserve"> MATERIAIS PERMANENTES EM ATENDIMENTO A RESOLUÇÃO SES / MG Nº 8.368, DE 19 DE OUTUBRO DE 2022, QUE INSTITUI</w:t>
      </w:r>
      <w:r w:rsidRPr="004B63D8">
        <w:rPr>
          <w:rFonts w:ascii="Calibri" w:hAnsi="Calibri" w:cs="Calibri"/>
          <w:b/>
          <w:spacing w:val="1"/>
          <w:sz w:val="24"/>
          <w:szCs w:val="24"/>
        </w:rPr>
        <w:t xml:space="preserve"> </w:t>
      </w:r>
      <w:r w:rsidRPr="004B63D8">
        <w:rPr>
          <w:rFonts w:ascii="Calibri" w:hAnsi="Calibri" w:cs="Calibri"/>
          <w:b/>
          <w:sz w:val="24"/>
          <w:szCs w:val="24"/>
        </w:rPr>
        <w:t>AS</w:t>
      </w:r>
      <w:r w:rsidRPr="004B63D8">
        <w:rPr>
          <w:rFonts w:ascii="Calibri" w:hAnsi="Calibri" w:cs="Calibri"/>
          <w:b/>
          <w:spacing w:val="1"/>
          <w:sz w:val="24"/>
          <w:szCs w:val="24"/>
        </w:rPr>
        <w:t xml:space="preserve"> </w:t>
      </w:r>
      <w:r w:rsidRPr="004B63D8">
        <w:rPr>
          <w:rFonts w:ascii="Calibri" w:hAnsi="Calibri" w:cs="Calibri"/>
          <w:b/>
          <w:sz w:val="24"/>
          <w:szCs w:val="24"/>
        </w:rPr>
        <w:t>NORMAS</w:t>
      </w:r>
      <w:r w:rsidRPr="004B63D8">
        <w:rPr>
          <w:rFonts w:ascii="Calibri" w:hAnsi="Calibri" w:cs="Calibri"/>
          <w:b/>
          <w:spacing w:val="1"/>
          <w:sz w:val="24"/>
          <w:szCs w:val="24"/>
        </w:rPr>
        <w:t xml:space="preserve"> </w:t>
      </w:r>
      <w:r w:rsidRPr="004B63D8">
        <w:rPr>
          <w:rFonts w:ascii="Calibri" w:hAnsi="Calibri" w:cs="Calibri"/>
          <w:b/>
          <w:sz w:val="24"/>
          <w:szCs w:val="24"/>
        </w:rPr>
        <w:t>GERAIS</w:t>
      </w:r>
      <w:r w:rsidRPr="004B63D8">
        <w:rPr>
          <w:rFonts w:ascii="Calibri" w:hAnsi="Calibri" w:cs="Calibri"/>
          <w:b/>
          <w:spacing w:val="1"/>
          <w:sz w:val="24"/>
          <w:szCs w:val="24"/>
        </w:rPr>
        <w:t xml:space="preserve"> </w:t>
      </w:r>
      <w:r w:rsidRPr="004B63D8">
        <w:rPr>
          <w:rFonts w:ascii="Calibri" w:hAnsi="Calibri" w:cs="Calibri"/>
          <w:b/>
          <w:sz w:val="24"/>
          <w:szCs w:val="24"/>
        </w:rPr>
        <w:t>PARA</w:t>
      </w:r>
      <w:r w:rsidRPr="004B63D8">
        <w:rPr>
          <w:rFonts w:ascii="Calibri" w:hAnsi="Calibri" w:cs="Calibri"/>
          <w:b/>
          <w:spacing w:val="1"/>
          <w:sz w:val="24"/>
          <w:szCs w:val="24"/>
        </w:rPr>
        <w:t xml:space="preserve"> </w:t>
      </w:r>
      <w:r w:rsidRPr="004B63D8">
        <w:rPr>
          <w:rFonts w:ascii="Calibri" w:hAnsi="Calibri" w:cs="Calibri"/>
          <w:b/>
          <w:sz w:val="24"/>
          <w:szCs w:val="24"/>
        </w:rPr>
        <w:t>ADESÃO,</w:t>
      </w:r>
      <w:r w:rsidRPr="004B63D8">
        <w:rPr>
          <w:rFonts w:ascii="Calibri" w:hAnsi="Calibri" w:cs="Calibri"/>
          <w:b/>
          <w:spacing w:val="-55"/>
          <w:sz w:val="24"/>
          <w:szCs w:val="24"/>
        </w:rPr>
        <w:t xml:space="preserve"> </w:t>
      </w:r>
      <w:r w:rsidRPr="004B63D8">
        <w:rPr>
          <w:rFonts w:ascii="Calibri" w:hAnsi="Calibri" w:cs="Calibri"/>
          <w:b/>
          <w:sz w:val="24"/>
          <w:szCs w:val="24"/>
        </w:rPr>
        <w:t>EXECUÇÃO</w:t>
      </w:r>
      <w:r w:rsidRPr="004B63D8">
        <w:rPr>
          <w:rFonts w:ascii="Calibri" w:hAnsi="Calibri" w:cs="Calibri"/>
          <w:b/>
          <w:spacing w:val="1"/>
          <w:sz w:val="24"/>
          <w:szCs w:val="24"/>
        </w:rPr>
        <w:t xml:space="preserve"> </w:t>
      </w:r>
      <w:r w:rsidRPr="004B63D8">
        <w:rPr>
          <w:rFonts w:ascii="Calibri" w:hAnsi="Calibri" w:cs="Calibri"/>
          <w:b/>
          <w:sz w:val="24"/>
          <w:szCs w:val="24"/>
        </w:rPr>
        <w:t>E</w:t>
      </w:r>
      <w:r w:rsidRPr="004B63D8">
        <w:rPr>
          <w:rFonts w:ascii="Calibri" w:hAnsi="Calibri" w:cs="Calibri"/>
          <w:b/>
          <w:spacing w:val="1"/>
          <w:sz w:val="24"/>
          <w:szCs w:val="24"/>
        </w:rPr>
        <w:t xml:space="preserve"> </w:t>
      </w:r>
      <w:r w:rsidRPr="004B63D8">
        <w:rPr>
          <w:rFonts w:ascii="Calibri" w:hAnsi="Calibri" w:cs="Calibri"/>
          <w:b/>
          <w:sz w:val="24"/>
          <w:szCs w:val="24"/>
        </w:rPr>
        <w:t>ACOMPANHAMENTO,</w:t>
      </w:r>
      <w:r w:rsidRPr="004B63D8">
        <w:rPr>
          <w:rFonts w:ascii="Calibri" w:hAnsi="Calibri" w:cs="Calibri"/>
          <w:b/>
          <w:spacing w:val="1"/>
          <w:sz w:val="24"/>
          <w:szCs w:val="24"/>
        </w:rPr>
        <w:t xml:space="preserve"> </w:t>
      </w:r>
      <w:r w:rsidRPr="004B63D8">
        <w:rPr>
          <w:rFonts w:ascii="Calibri" w:hAnsi="Calibri" w:cs="Calibri"/>
          <w:b/>
          <w:sz w:val="24"/>
          <w:szCs w:val="24"/>
        </w:rPr>
        <w:t>DA</w:t>
      </w:r>
      <w:r w:rsidRPr="004B63D8">
        <w:rPr>
          <w:rFonts w:ascii="Calibri" w:hAnsi="Calibri" w:cs="Calibri"/>
          <w:b/>
          <w:spacing w:val="1"/>
          <w:sz w:val="24"/>
          <w:szCs w:val="24"/>
        </w:rPr>
        <w:t xml:space="preserve"> </w:t>
      </w:r>
      <w:r w:rsidRPr="004B63D8">
        <w:rPr>
          <w:rFonts w:ascii="Calibri" w:hAnsi="Calibri" w:cs="Calibri"/>
          <w:b/>
          <w:sz w:val="24"/>
          <w:szCs w:val="24"/>
        </w:rPr>
        <w:t>PARTICIPAÇÃO</w:t>
      </w:r>
      <w:r w:rsidRPr="004B63D8">
        <w:rPr>
          <w:rFonts w:ascii="Calibri" w:hAnsi="Calibri" w:cs="Calibri"/>
          <w:b/>
          <w:spacing w:val="1"/>
          <w:sz w:val="24"/>
          <w:szCs w:val="24"/>
        </w:rPr>
        <w:t xml:space="preserve"> </w:t>
      </w:r>
      <w:r w:rsidRPr="004B63D8">
        <w:rPr>
          <w:rFonts w:ascii="Calibri" w:hAnsi="Calibri" w:cs="Calibri"/>
          <w:b/>
          <w:sz w:val="24"/>
          <w:szCs w:val="24"/>
        </w:rPr>
        <w:t>DE</w:t>
      </w:r>
      <w:r w:rsidRPr="004B63D8">
        <w:rPr>
          <w:rFonts w:ascii="Calibri" w:hAnsi="Calibri" w:cs="Calibri"/>
          <w:b/>
          <w:spacing w:val="1"/>
          <w:sz w:val="24"/>
          <w:szCs w:val="24"/>
        </w:rPr>
        <w:t xml:space="preserve"> </w:t>
      </w:r>
      <w:r w:rsidRPr="004B63D8">
        <w:rPr>
          <w:rFonts w:ascii="Calibri" w:hAnsi="Calibri" w:cs="Calibri"/>
          <w:b/>
          <w:sz w:val="24"/>
          <w:szCs w:val="24"/>
        </w:rPr>
        <w:t>CONSÓRCIOS</w:t>
      </w:r>
      <w:r w:rsidRPr="004B63D8">
        <w:rPr>
          <w:rFonts w:ascii="Calibri" w:hAnsi="Calibri" w:cs="Calibri"/>
          <w:b/>
          <w:spacing w:val="1"/>
          <w:sz w:val="24"/>
          <w:szCs w:val="24"/>
        </w:rPr>
        <w:t xml:space="preserve"> </w:t>
      </w:r>
      <w:r w:rsidRPr="004B63D8">
        <w:rPr>
          <w:rFonts w:ascii="Calibri" w:hAnsi="Calibri" w:cs="Calibri"/>
          <w:b/>
          <w:sz w:val="24"/>
          <w:szCs w:val="24"/>
        </w:rPr>
        <w:t>PÚBLICOS</w:t>
      </w:r>
      <w:r w:rsidRPr="004B63D8">
        <w:rPr>
          <w:rFonts w:ascii="Calibri" w:hAnsi="Calibri" w:cs="Calibri"/>
          <w:b/>
          <w:spacing w:val="1"/>
          <w:sz w:val="24"/>
          <w:szCs w:val="24"/>
        </w:rPr>
        <w:t xml:space="preserve"> </w:t>
      </w:r>
      <w:r w:rsidRPr="004B63D8">
        <w:rPr>
          <w:rFonts w:ascii="Calibri" w:hAnsi="Calibri" w:cs="Calibri"/>
          <w:b/>
          <w:sz w:val="24"/>
          <w:szCs w:val="24"/>
        </w:rPr>
        <w:t>DE</w:t>
      </w:r>
      <w:r w:rsidRPr="004B63D8">
        <w:rPr>
          <w:rFonts w:ascii="Calibri" w:hAnsi="Calibri" w:cs="Calibri"/>
          <w:b/>
          <w:spacing w:val="-55"/>
          <w:sz w:val="24"/>
          <w:szCs w:val="24"/>
        </w:rPr>
        <w:t xml:space="preserve"> </w:t>
      </w:r>
      <w:r w:rsidRPr="004B63D8">
        <w:rPr>
          <w:rFonts w:ascii="Calibri" w:hAnsi="Calibri" w:cs="Calibri"/>
          <w:b/>
          <w:sz w:val="24"/>
          <w:szCs w:val="24"/>
        </w:rPr>
        <w:t>SAÚDE</w:t>
      </w:r>
      <w:r w:rsidRPr="004B63D8">
        <w:rPr>
          <w:rFonts w:ascii="Calibri" w:hAnsi="Calibri" w:cs="Calibri"/>
          <w:b/>
          <w:spacing w:val="1"/>
          <w:sz w:val="24"/>
          <w:szCs w:val="24"/>
        </w:rPr>
        <w:t xml:space="preserve"> </w:t>
      </w:r>
      <w:r w:rsidRPr="004B63D8">
        <w:rPr>
          <w:rFonts w:ascii="Calibri" w:hAnsi="Calibri" w:cs="Calibri"/>
          <w:b/>
          <w:sz w:val="24"/>
          <w:szCs w:val="24"/>
        </w:rPr>
        <w:t>NO</w:t>
      </w:r>
      <w:r w:rsidRPr="004B63D8">
        <w:rPr>
          <w:rFonts w:ascii="Calibri" w:hAnsi="Calibri" w:cs="Calibri"/>
          <w:b/>
          <w:spacing w:val="1"/>
          <w:sz w:val="24"/>
          <w:szCs w:val="24"/>
        </w:rPr>
        <w:t xml:space="preserve"> </w:t>
      </w:r>
      <w:r w:rsidRPr="004B63D8">
        <w:rPr>
          <w:rFonts w:ascii="Calibri" w:hAnsi="Calibri" w:cs="Calibri"/>
          <w:b/>
          <w:sz w:val="24"/>
          <w:szCs w:val="24"/>
        </w:rPr>
        <w:t>GERENCIAMENTO</w:t>
      </w:r>
      <w:r w:rsidRPr="004B63D8">
        <w:rPr>
          <w:rFonts w:ascii="Calibri" w:hAnsi="Calibri" w:cs="Calibri"/>
          <w:b/>
          <w:spacing w:val="1"/>
          <w:sz w:val="24"/>
          <w:szCs w:val="24"/>
        </w:rPr>
        <w:t xml:space="preserve"> </w:t>
      </w:r>
      <w:r w:rsidRPr="004B63D8">
        <w:rPr>
          <w:rFonts w:ascii="Calibri" w:hAnsi="Calibri" w:cs="Calibri"/>
          <w:b/>
          <w:sz w:val="24"/>
          <w:szCs w:val="24"/>
        </w:rPr>
        <w:t>REGIONAL</w:t>
      </w:r>
      <w:r w:rsidRPr="004B63D8">
        <w:rPr>
          <w:rFonts w:ascii="Calibri" w:hAnsi="Calibri" w:cs="Calibri"/>
          <w:b/>
          <w:spacing w:val="1"/>
          <w:sz w:val="24"/>
          <w:szCs w:val="24"/>
        </w:rPr>
        <w:t xml:space="preserve"> </w:t>
      </w:r>
      <w:r w:rsidRPr="004B63D8">
        <w:rPr>
          <w:rFonts w:ascii="Calibri" w:hAnsi="Calibri" w:cs="Calibri"/>
          <w:b/>
          <w:sz w:val="24"/>
          <w:szCs w:val="24"/>
        </w:rPr>
        <w:t>DO</w:t>
      </w:r>
      <w:r w:rsidRPr="004B63D8">
        <w:rPr>
          <w:rFonts w:ascii="Calibri" w:hAnsi="Calibri" w:cs="Calibri"/>
          <w:b/>
          <w:spacing w:val="-55"/>
          <w:sz w:val="24"/>
          <w:szCs w:val="24"/>
        </w:rPr>
        <w:t xml:space="preserve"> </w:t>
      </w:r>
      <w:r w:rsidRPr="004B63D8">
        <w:rPr>
          <w:rFonts w:ascii="Calibri" w:hAnsi="Calibri" w:cs="Calibri"/>
          <w:b/>
          <w:sz w:val="24"/>
          <w:szCs w:val="24"/>
        </w:rPr>
        <w:t>COMPONENTE</w:t>
      </w:r>
      <w:r w:rsidRPr="004B63D8">
        <w:rPr>
          <w:rFonts w:ascii="Calibri" w:hAnsi="Calibri" w:cs="Calibri"/>
          <w:b/>
          <w:spacing w:val="-1"/>
          <w:sz w:val="24"/>
          <w:szCs w:val="24"/>
        </w:rPr>
        <w:t xml:space="preserve"> </w:t>
      </w:r>
      <w:r w:rsidRPr="004B63D8">
        <w:rPr>
          <w:rFonts w:ascii="Calibri" w:hAnsi="Calibri" w:cs="Calibri"/>
          <w:b/>
          <w:sz w:val="24"/>
          <w:szCs w:val="24"/>
        </w:rPr>
        <w:t>BÁSICO DE</w:t>
      </w:r>
      <w:r w:rsidRPr="004B63D8">
        <w:rPr>
          <w:rFonts w:ascii="Calibri" w:hAnsi="Calibri" w:cs="Calibri"/>
          <w:b/>
          <w:spacing w:val="-1"/>
          <w:sz w:val="24"/>
          <w:szCs w:val="24"/>
        </w:rPr>
        <w:t xml:space="preserve"> </w:t>
      </w:r>
      <w:r w:rsidRPr="004B63D8">
        <w:rPr>
          <w:rFonts w:ascii="Calibri" w:hAnsi="Calibri" w:cs="Calibri"/>
          <w:b/>
          <w:sz w:val="24"/>
          <w:szCs w:val="24"/>
        </w:rPr>
        <w:t>MEDICAMENTOS.</w:t>
      </w:r>
    </w:p>
    <w:p w:rsidR="00E35A7B" w:rsidRPr="004B63D8" w:rsidRDefault="00E35A7B" w:rsidP="00E35A7B">
      <w:pPr>
        <w:pStyle w:val="SemEspaamento"/>
        <w:spacing w:line="360" w:lineRule="auto"/>
        <w:jc w:val="both"/>
        <w:rPr>
          <w:rFonts w:ascii="Calibri" w:hAnsi="Calibri" w:cs="Calibri"/>
          <w:sz w:val="24"/>
          <w:szCs w:val="24"/>
        </w:rPr>
      </w:pPr>
      <w:r w:rsidRPr="004B63D8">
        <w:rPr>
          <w:rFonts w:ascii="Calibri" w:hAnsi="Calibri" w:cs="Calibri"/>
          <w:w w:val="105"/>
          <w:sz w:val="24"/>
          <w:szCs w:val="24"/>
        </w:rPr>
        <w:t xml:space="preserve">Aos ...dias do mês de .... do ano de ........, sede do CISALP, situada a Rua Juquinha Souto, 100 – Novo Horizonte, nesta cidade, compareceram de um lado, Sr. </w:t>
      </w:r>
      <w:r w:rsidRPr="004B63D8">
        <w:rPr>
          <w:rFonts w:ascii="Calibri" w:hAnsi="Calibri" w:cs="Calibri"/>
          <w:sz w:val="24"/>
          <w:szCs w:val="24"/>
        </w:rPr>
        <w:t>César Caetano de Almeida Filho, brasileiro, filho de César Caetano de Almeida e Maria Helena Barcelos Almeida, portador da carteira de identidade n° M 6.631.948 SSP/MG, inscrito no CPF sob o n° 910.678.986-20, residente e domiciliado na Atanásio dos Santos, nº 508, Bairro Juscelino Kubitschek, na cidade de Carmo do Paranaíba/MG</w:t>
      </w:r>
      <w:r w:rsidRPr="004B63D8">
        <w:rPr>
          <w:rFonts w:ascii="Calibri" w:hAnsi="Calibri" w:cs="Calibri"/>
          <w:w w:val="105"/>
          <w:sz w:val="24"/>
          <w:szCs w:val="24"/>
        </w:rPr>
        <w:t xml:space="preserve">, no uso das atribuições que o permitem representar o CISALP, CNPJ nº 02.319.394/0001-70, e doravante designada simplesmente GESTOR DA ATA DE REGISTRO DE PREÇOS e ................. (Qualificação do município participante da ata), doravante designado simplesmente CONTRATANTE, e, de outro lado a Empresa/Licitante .............., CNPJ nº ............., estabelecida na cidade de …. na .....,que apresentou os documentos exigidos por lei ,neste ato representada pelo(a) Sr.(a) ....,CPF nº ........, nacionalidade ......., portador da Carteira de Identidade nº ......., órgão expedidor ......, daqui por diante, denominada simplesmente CONTRATADA e tem entre si, justo e contratado e celebram ,por força do presente instrumento ,elaborado de acordo com a minuta examinada pela assessoria jurídica do CISALP, atendendo ao disposto no parágrafo único do art. 38, da Lei nº 8.666, de 21/Junho/1993, em conformidade com o constante </w:t>
      </w:r>
      <w:r w:rsidRPr="002D2970">
        <w:rPr>
          <w:rFonts w:ascii="Calibri" w:hAnsi="Calibri" w:cs="Calibri"/>
          <w:w w:val="105"/>
          <w:sz w:val="24"/>
          <w:szCs w:val="24"/>
        </w:rPr>
        <w:t>do Processo de Licitação nº</w:t>
      </w:r>
      <w:r>
        <w:rPr>
          <w:rFonts w:ascii="Calibri" w:hAnsi="Calibri" w:cs="Calibri"/>
          <w:w w:val="105"/>
          <w:sz w:val="24"/>
          <w:szCs w:val="24"/>
        </w:rPr>
        <w:t xml:space="preserve"> </w:t>
      </w:r>
      <w:r w:rsidRPr="002D2970">
        <w:rPr>
          <w:rFonts w:ascii="Calibri" w:hAnsi="Calibri" w:cs="Calibri"/>
          <w:b/>
          <w:bCs/>
          <w:color w:val="000000" w:themeColor="text1"/>
          <w:sz w:val="24"/>
          <w:szCs w:val="24"/>
        </w:rPr>
        <w:t>0</w:t>
      </w:r>
      <w:r>
        <w:rPr>
          <w:rFonts w:ascii="Calibri" w:hAnsi="Calibri" w:cs="Calibri"/>
          <w:b/>
          <w:bCs/>
          <w:color w:val="000000" w:themeColor="text1"/>
          <w:sz w:val="24"/>
          <w:szCs w:val="24"/>
        </w:rPr>
        <w:t>75</w:t>
      </w:r>
      <w:r w:rsidRPr="002D2970">
        <w:rPr>
          <w:rFonts w:ascii="Calibri" w:hAnsi="Calibri" w:cs="Calibri"/>
          <w:b/>
          <w:bCs/>
          <w:color w:val="000000" w:themeColor="text1"/>
          <w:sz w:val="24"/>
          <w:szCs w:val="24"/>
        </w:rPr>
        <w:t>/2023</w:t>
      </w:r>
      <w:r w:rsidRPr="002D2970">
        <w:rPr>
          <w:rFonts w:ascii="Calibri" w:hAnsi="Calibri" w:cs="Calibri"/>
          <w:w w:val="105"/>
          <w:sz w:val="24"/>
          <w:szCs w:val="24"/>
        </w:rPr>
        <w:t>, o</w:t>
      </w:r>
      <w:r w:rsidRPr="004B63D8">
        <w:rPr>
          <w:rFonts w:ascii="Calibri" w:hAnsi="Calibri" w:cs="Calibri"/>
          <w:w w:val="105"/>
          <w:sz w:val="24"/>
          <w:szCs w:val="24"/>
        </w:rPr>
        <w:t xml:space="preserve"> presente CONTRATO, que reger-se-á pelas disposições da Lei Federal nº 8.666,de 21/Junho/1993 e alterações posteriores, Lei Federal nº 10.520 de 17/Julho/2002, Lei Estadual nº 14.167 de 10/Janeiro/2002 ,mediante as seguintes cláusulas e condições:</w:t>
      </w:r>
    </w:p>
    <w:p w:rsidR="00E35A7B" w:rsidRPr="004B63D8" w:rsidRDefault="00E35A7B" w:rsidP="00E35A7B">
      <w:pPr>
        <w:pStyle w:val="SemEspaamento"/>
        <w:spacing w:line="360" w:lineRule="auto"/>
        <w:jc w:val="both"/>
        <w:rPr>
          <w:rFonts w:ascii="Calibri" w:hAnsi="Calibri" w:cs="Calibri"/>
          <w:w w:val="105"/>
          <w:sz w:val="24"/>
          <w:szCs w:val="24"/>
        </w:rPr>
      </w:pPr>
      <w:bookmarkStart w:id="1" w:name="CLÁUSULA_PRIMEIRA_–_OBJETO_"/>
      <w:bookmarkEnd w:id="1"/>
    </w:p>
    <w:p w:rsidR="00E35A7B" w:rsidRPr="004B63D8" w:rsidRDefault="00E35A7B" w:rsidP="00E35A7B">
      <w:pPr>
        <w:pStyle w:val="SemEspaamento"/>
        <w:spacing w:line="360" w:lineRule="auto"/>
        <w:jc w:val="both"/>
        <w:rPr>
          <w:rFonts w:ascii="Calibri" w:hAnsi="Calibri" w:cs="Calibri"/>
          <w:b/>
          <w:sz w:val="24"/>
          <w:szCs w:val="24"/>
        </w:rPr>
      </w:pPr>
      <w:r w:rsidRPr="004B63D8">
        <w:rPr>
          <w:rFonts w:ascii="Calibri" w:hAnsi="Calibri" w:cs="Calibri"/>
          <w:b/>
          <w:w w:val="105"/>
          <w:sz w:val="24"/>
          <w:szCs w:val="24"/>
        </w:rPr>
        <w:t>CLÁUSULA PRIMEIRA – DO OBJETO</w:t>
      </w:r>
    </w:p>
    <w:p w:rsidR="00E35A7B" w:rsidRPr="004B63D8" w:rsidRDefault="00E35A7B" w:rsidP="00E35A7B">
      <w:pPr>
        <w:spacing w:after="0" w:line="360" w:lineRule="auto"/>
        <w:ind w:hanging="14"/>
        <w:jc w:val="both"/>
        <w:rPr>
          <w:rFonts w:ascii="Calibri" w:hAnsi="Calibri" w:cs="Calibri"/>
          <w:b/>
          <w:bCs/>
          <w:sz w:val="24"/>
          <w:szCs w:val="24"/>
        </w:rPr>
      </w:pPr>
      <w:r w:rsidRPr="004B63D8">
        <w:rPr>
          <w:rFonts w:ascii="Calibri" w:hAnsi="Calibri" w:cs="Calibri"/>
          <w:color w:val="000000" w:themeColor="text1"/>
          <w:sz w:val="24"/>
          <w:szCs w:val="24"/>
        </w:rPr>
        <w:lastRenderedPageBreak/>
        <w:t>1.1</w:t>
      </w:r>
      <w:r w:rsidRPr="004B63D8">
        <w:rPr>
          <w:rFonts w:ascii="Calibri" w:hAnsi="Calibri" w:cs="Calibri"/>
          <w:sz w:val="24"/>
          <w:szCs w:val="24"/>
        </w:rPr>
        <w:t>. O objeto deste contrato é a</w:t>
      </w:r>
      <w:r w:rsidRPr="004B63D8">
        <w:rPr>
          <w:rFonts w:ascii="Calibri" w:hAnsi="Calibri" w:cs="Calibri"/>
          <w:b/>
          <w:sz w:val="24"/>
          <w:szCs w:val="24"/>
        </w:rPr>
        <w:t xml:space="preserve"> FUTURA E PARCELADA AQUISIÇÃO </w:t>
      </w:r>
      <w:r>
        <w:rPr>
          <w:rFonts w:ascii="Calibri" w:hAnsi="Calibri" w:cs="Calibri"/>
          <w:b/>
          <w:sz w:val="24"/>
          <w:szCs w:val="24"/>
        </w:rPr>
        <w:t xml:space="preserve">DE EQUIPAMENTOS, BENS DURÁVEIS E </w:t>
      </w:r>
      <w:r w:rsidRPr="004B63D8">
        <w:rPr>
          <w:rFonts w:ascii="Calibri" w:hAnsi="Calibri" w:cs="Calibri"/>
          <w:b/>
          <w:sz w:val="24"/>
          <w:szCs w:val="24"/>
        </w:rPr>
        <w:t>MATERIAIS PERMANENTES EM ATENDIMENTO A RESOLUÇÃO SES / MG Nº 8.368, DE 19 DE OUTUBRO DE 2022, QUE INSTITUI</w:t>
      </w:r>
      <w:r w:rsidRPr="004B63D8">
        <w:rPr>
          <w:rFonts w:ascii="Calibri" w:hAnsi="Calibri" w:cs="Calibri"/>
          <w:b/>
          <w:spacing w:val="1"/>
          <w:sz w:val="24"/>
          <w:szCs w:val="24"/>
        </w:rPr>
        <w:t xml:space="preserve"> </w:t>
      </w:r>
      <w:r w:rsidRPr="004B63D8">
        <w:rPr>
          <w:rFonts w:ascii="Calibri" w:hAnsi="Calibri" w:cs="Calibri"/>
          <w:b/>
          <w:sz w:val="24"/>
          <w:szCs w:val="24"/>
        </w:rPr>
        <w:t>AS</w:t>
      </w:r>
      <w:r w:rsidRPr="004B63D8">
        <w:rPr>
          <w:rFonts w:ascii="Calibri" w:hAnsi="Calibri" w:cs="Calibri"/>
          <w:b/>
          <w:spacing w:val="1"/>
          <w:sz w:val="24"/>
          <w:szCs w:val="24"/>
        </w:rPr>
        <w:t xml:space="preserve"> </w:t>
      </w:r>
      <w:r w:rsidRPr="004B63D8">
        <w:rPr>
          <w:rFonts w:ascii="Calibri" w:hAnsi="Calibri" w:cs="Calibri"/>
          <w:b/>
          <w:sz w:val="24"/>
          <w:szCs w:val="24"/>
        </w:rPr>
        <w:t>NORMAS</w:t>
      </w:r>
      <w:r w:rsidRPr="004B63D8">
        <w:rPr>
          <w:rFonts w:ascii="Calibri" w:hAnsi="Calibri" w:cs="Calibri"/>
          <w:b/>
          <w:spacing w:val="1"/>
          <w:sz w:val="24"/>
          <w:szCs w:val="24"/>
        </w:rPr>
        <w:t xml:space="preserve"> </w:t>
      </w:r>
      <w:r w:rsidRPr="004B63D8">
        <w:rPr>
          <w:rFonts w:ascii="Calibri" w:hAnsi="Calibri" w:cs="Calibri"/>
          <w:b/>
          <w:sz w:val="24"/>
          <w:szCs w:val="24"/>
        </w:rPr>
        <w:t>GERAIS</w:t>
      </w:r>
      <w:r w:rsidRPr="004B63D8">
        <w:rPr>
          <w:rFonts w:ascii="Calibri" w:hAnsi="Calibri" w:cs="Calibri"/>
          <w:b/>
          <w:spacing w:val="1"/>
          <w:sz w:val="24"/>
          <w:szCs w:val="24"/>
        </w:rPr>
        <w:t xml:space="preserve"> </w:t>
      </w:r>
      <w:r w:rsidRPr="004B63D8">
        <w:rPr>
          <w:rFonts w:ascii="Calibri" w:hAnsi="Calibri" w:cs="Calibri"/>
          <w:b/>
          <w:sz w:val="24"/>
          <w:szCs w:val="24"/>
        </w:rPr>
        <w:t>PARA</w:t>
      </w:r>
      <w:r w:rsidRPr="004B63D8">
        <w:rPr>
          <w:rFonts w:ascii="Calibri" w:hAnsi="Calibri" w:cs="Calibri"/>
          <w:b/>
          <w:spacing w:val="1"/>
          <w:sz w:val="24"/>
          <w:szCs w:val="24"/>
        </w:rPr>
        <w:t xml:space="preserve"> </w:t>
      </w:r>
      <w:r w:rsidRPr="004B63D8">
        <w:rPr>
          <w:rFonts w:ascii="Calibri" w:hAnsi="Calibri" w:cs="Calibri"/>
          <w:b/>
          <w:sz w:val="24"/>
          <w:szCs w:val="24"/>
        </w:rPr>
        <w:t>ADESÃO,</w:t>
      </w:r>
      <w:r w:rsidRPr="004B63D8">
        <w:rPr>
          <w:rFonts w:ascii="Calibri" w:hAnsi="Calibri" w:cs="Calibri"/>
          <w:b/>
          <w:spacing w:val="-55"/>
          <w:sz w:val="24"/>
          <w:szCs w:val="24"/>
        </w:rPr>
        <w:t xml:space="preserve"> </w:t>
      </w:r>
      <w:r w:rsidRPr="004B63D8">
        <w:rPr>
          <w:rFonts w:ascii="Calibri" w:hAnsi="Calibri" w:cs="Calibri"/>
          <w:b/>
          <w:sz w:val="24"/>
          <w:szCs w:val="24"/>
        </w:rPr>
        <w:t>EXECUÇÃO</w:t>
      </w:r>
      <w:r w:rsidRPr="004B63D8">
        <w:rPr>
          <w:rFonts w:ascii="Calibri" w:hAnsi="Calibri" w:cs="Calibri"/>
          <w:b/>
          <w:spacing w:val="1"/>
          <w:sz w:val="24"/>
          <w:szCs w:val="24"/>
        </w:rPr>
        <w:t xml:space="preserve"> </w:t>
      </w:r>
      <w:r w:rsidRPr="004B63D8">
        <w:rPr>
          <w:rFonts w:ascii="Calibri" w:hAnsi="Calibri" w:cs="Calibri"/>
          <w:b/>
          <w:sz w:val="24"/>
          <w:szCs w:val="24"/>
        </w:rPr>
        <w:t>E</w:t>
      </w:r>
      <w:r w:rsidRPr="004B63D8">
        <w:rPr>
          <w:rFonts w:ascii="Calibri" w:hAnsi="Calibri" w:cs="Calibri"/>
          <w:b/>
          <w:spacing w:val="1"/>
          <w:sz w:val="24"/>
          <w:szCs w:val="24"/>
        </w:rPr>
        <w:t xml:space="preserve"> </w:t>
      </w:r>
      <w:r w:rsidRPr="004B63D8">
        <w:rPr>
          <w:rFonts w:ascii="Calibri" w:hAnsi="Calibri" w:cs="Calibri"/>
          <w:b/>
          <w:sz w:val="24"/>
          <w:szCs w:val="24"/>
        </w:rPr>
        <w:t>ACOMPANHAMENTO,</w:t>
      </w:r>
      <w:r w:rsidRPr="004B63D8">
        <w:rPr>
          <w:rFonts w:ascii="Calibri" w:hAnsi="Calibri" w:cs="Calibri"/>
          <w:b/>
          <w:spacing w:val="1"/>
          <w:sz w:val="24"/>
          <w:szCs w:val="24"/>
        </w:rPr>
        <w:t xml:space="preserve"> </w:t>
      </w:r>
      <w:r w:rsidRPr="004B63D8">
        <w:rPr>
          <w:rFonts w:ascii="Calibri" w:hAnsi="Calibri" w:cs="Calibri"/>
          <w:b/>
          <w:sz w:val="24"/>
          <w:szCs w:val="24"/>
        </w:rPr>
        <w:t>DA</w:t>
      </w:r>
      <w:r w:rsidRPr="004B63D8">
        <w:rPr>
          <w:rFonts w:ascii="Calibri" w:hAnsi="Calibri" w:cs="Calibri"/>
          <w:b/>
          <w:spacing w:val="1"/>
          <w:sz w:val="24"/>
          <w:szCs w:val="24"/>
        </w:rPr>
        <w:t xml:space="preserve"> </w:t>
      </w:r>
      <w:r w:rsidRPr="004B63D8">
        <w:rPr>
          <w:rFonts w:ascii="Calibri" w:hAnsi="Calibri" w:cs="Calibri"/>
          <w:b/>
          <w:sz w:val="24"/>
          <w:szCs w:val="24"/>
        </w:rPr>
        <w:t>PARTICIPAÇÃO</w:t>
      </w:r>
      <w:r w:rsidRPr="004B63D8">
        <w:rPr>
          <w:rFonts w:ascii="Calibri" w:hAnsi="Calibri" w:cs="Calibri"/>
          <w:b/>
          <w:spacing w:val="1"/>
          <w:sz w:val="24"/>
          <w:szCs w:val="24"/>
        </w:rPr>
        <w:t xml:space="preserve"> </w:t>
      </w:r>
      <w:r w:rsidRPr="004B63D8">
        <w:rPr>
          <w:rFonts w:ascii="Calibri" w:hAnsi="Calibri" w:cs="Calibri"/>
          <w:b/>
          <w:sz w:val="24"/>
          <w:szCs w:val="24"/>
        </w:rPr>
        <w:t>DE</w:t>
      </w:r>
      <w:r w:rsidRPr="004B63D8">
        <w:rPr>
          <w:rFonts w:ascii="Calibri" w:hAnsi="Calibri" w:cs="Calibri"/>
          <w:b/>
          <w:spacing w:val="1"/>
          <w:sz w:val="24"/>
          <w:szCs w:val="24"/>
        </w:rPr>
        <w:t xml:space="preserve"> </w:t>
      </w:r>
      <w:r w:rsidRPr="004B63D8">
        <w:rPr>
          <w:rFonts w:ascii="Calibri" w:hAnsi="Calibri" w:cs="Calibri"/>
          <w:b/>
          <w:sz w:val="24"/>
          <w:szCs w:val="24"/>
        </w:rPr>
        <w:t>CONSÓRCIOS</w:t>
      </w:r>
      <w:r w:rsidRPr="004B63D8">
        <w:rPr>
          <w:rFonts w:ascii="Calibri" w:hAnsi="Calibri" w:cs="Calibri"/>
          <w:b/>
          <w:spacing w:val="1"/>
          <w:sz w:val="24"/>
          <w:szCs w:val="24"/>
        </w:rPr>
        <w:t xml:space="preserve"> </w:t>
      </w:r>
      <w:r w:rsidRPr="004B63D8">
        <w:rPr>
          <w:rFonts w:ascii="Calibri" w:hAnsi="Calibri" w:cs="Calibri"/>
          <w:b/>
          <w:sz w:val="24"/>
          <w:szCs w:val="24"/>
        </w:rPr>
        <w:t>PÚBLICOS</w:t>
      </w:r>
      <w:r w:rsidRPr="004B63D8">
        <w:rPr>
          <w:rFonts w:ascii="Calibri" w:hAnsi="Calibri" w:cs="Calibri"/>
          <w:b/>
          <w:spacing w:val="1"/>
          <w:sz w:val="24"/>
          <w:szCs w:val="24"/>
        </w:rPr>
        <w:t xml:space="preserve"> </w:t>
      </w:r>
      <w:r w:rsidRPr="004B63D8">
        <w:rPr>
          <w:rFonts w:ascii="Calibri" w:hAnsi="Calibri" w:cs="Calibri"/>
          <w:b/>
          <w:sz w:val="24"/>
          <w:szCs w:val="24"/>
        </w:rPr>
        <w:t>DE</w:t>
      </w:r>
      <w:r w:rsidRPr="004B63D8">
        <w:rPr>
          <w:rFonts w:ascii="Calibri" w:hAnsi="Calibri" w:cs="Calibri"/>
          <w:b/>
          <w:spacing w:val="-55"/>
          <w:sz w:val="24"/>
          <w:szCs w:val="24"/>
        </w:rPr>
        <w:t xml:space="preserve"> </w:t>
      </w:r>
      <w:r w:rsidRPr="004B63D8">
        <w:rPr>
          <w:rFonts w:ascii="Calibri" w:hAnsi="Calibri" w:cs="Calibri"/>
          <w:b/>
          <w:sz w:val="24"/>
          <w:szCs w:val="24"/>
        </w:rPr>
        <w:t>SAÚDE</w:t>
      </w:r>
      <w:r w:rsidRPr="004B63D8">
        <w:rPr>
          <w:rFonts w:ascii="Calibri" w:hAnsi="Calibri" w:cs="Calibri"/>
          <w:b/>
          <w:spacing w:val="1"/>
          <w:sz w:val="24"/>
          <w:szCs w:val="24"/>
        </w:rPr>
        <w:t xml:space="preserve"> </w:t>
      </w:r>
      <w:r w:rsidRPr="004B63D8">
        <w:rPr>
          <w:rFonts w:ascii="Calibri" w:hAnsi="Calibri" w:cs="Calibri"/>
          <w:b/>
          <w:sz w:val="24"/>
          <w:szCs w:val="24"/>
        </w:rPr>
        <w:t>NO</w:t>
      </w:r>
      <w:r w:rsidRPr="004B63D8">
        <w:rPr>
          <w:rFonts w:ascii="Calibri" w:hAnsi="Calibri" w:cs="Calibri"/>
          <w:b/>
          <w:spacing w:val="1"/>
          <w:sz w:val="24"/>
          <w:szCs w:val="24"/>
        </w:rPr>
        <w:t xml:space="preserve"> </w:t>
      </w:r>
      <w:r w:rsidRPr="004B63D8">
        <w:rPr>
          <w:rFonts w:ascii="Calibri" w:hAnsi="Calibri" w:cs="Calibri"/>
          <w:b/>
          <w:sz w:val="24"/>
          <w:szCs w:val="24"/>
        </w:rPr>
        <w:t>GERENCIAMENTO</w:t>
      </w:r>
      <w:r w:rsidRPr="004B63D8">
        <w:rPr>
          <w:rFonts w:ascii="Calibri" w:hAnsi="Calibri" w:cs="Calibri"/>
          <w:b/>
          <w:spacing w:val="1"/>
          <w:sz w:val="24"/>
          <w:szCs w:val="24"/>
        </w:rPr>
        <w:t xml:space="preserve"> </w:t>
      </w:r>
      <w:r w:rsidRPr="004B63D8">
        <w:rPr>
          <w:rFonts w:ascii="Calibri" w:hAnsi="Calibri" w:cs="Calibri"/>
          <w:b/>
          <w:sz w:val="24"/>
          <w:szCs w:val="24"/>
        </w:rPr>
        <w:t>REGIONAL</w:t>
      </w:r>
      <w:r w:rsidRPr="004B63D8">
        <w:rPr>
          <w:rFonts w:ascii="Calibri" w:hAnsi="Calibri" w:cs="Calibri"/>
          <w:b/>
          <w:spacing w:val="1"/>
          <w:sz w:val="24"/>
          <w:szCs w:val="24"/>
        </w:rPr>
        <w:t xml:space="preserve"> </w:t>
      </w:r>
      <w:r w:rsidRPr="004B63D8">
        <w:rPr>
          <w:rFonts w:ascii="Calibri" w:hAnsi="Calibri" w:cs="Calibri"/>
          <w:b/>
          <w:sz w:val="24"/>
          <w:szCs w:val="24"/>
        </w:rPr>
        <w:t>DO</w:t>
      </w:r>
      <w:r w:rsidRPr="004B63D8">
        <w:rPr>
          <w:rFonts w:ascii="Calibri" w:hAnsi="Calibri" w:cs="Calibri"/>
          <w:b/>
          <w:spacing w:val="-55"/>
          <w:sz w:val="24"/>
          <w:szCs w:val="24"/>
        </w:rPr>
        <w:t xml:space="preserve"> </w:t>
      </w:r>
      <w:r w:rsidRPr="004B63D8">
        <w:rPr>
          <w:rFonts w:ascii="Calibri" w:hAnsi="Calibri" w:cs="Calibri"/>
          <w:b/>
          <w:sz w:val="24"/>
          <w:szCs w:val="24"/>
        </w:rPr>
        <w:t>COMPONENTE</w:t>
      </w:r>
      <w:r w:rsidRPr="004B63D8">
        <w:rPr>
          <w:rFonts w:ascii="Calibri" w:hAnsi="Calibri" w:cs="Calibri"/>
          <w:b/>
          <w:spacing w:val="-1"/>
          <w:sz w:val="24"/>
          <w:szCs w:val="24"/>
        </w:rPr>
        <w:t xml:space="preserve"> </w:t>
      </w:r>
      <w:r w:rsidRPr="004B63D8">
        <w:rPr>
          <w:rFonts w:ascii="Calibri" w:hAnsi="Calibri" w:cs="Calibri"/>
          <w:b/>
          <w:sz w:val="24"/>
          <w:szCs w:val="24"/>
        </w:rPr>
        <w:t>BÁSICO DE</w:t>
      </w:r>
      <w:r w:rsidRPr="004B63D8">
        <w:rPr>
          <w:rFonts w:ascii="Calibri" w:hAnsi="Calibri" w:cs="Calibri"/>
          <w:b/>
          <w:spacing w:val="-1"/>
          <w:sz w:val="24"/>
          <w:szCs w:val="24"/>
        </w:rPr>
        <w:t xml:space="preserve"> </w:t>
      </w:r>
      <w:r w:rsidRPr="004B63D8">
        <w:rPr>
          <w:rFonts w:ascii="Calibri" w:hAnsi="Calibri" w:cs="Calibri"/>
          <w:b/>
          <w:sz w:val="24"/>
          <w:szCs w:val="24"/>
        </w:rPr>
        <w:t xml:space="preserve">MEDICAMENTOS, </w:t>
      </w:r>
      <w:r w:rsidRPr="004B63D8">
        <w:rPr>
          <w:rFonts w:ascii="Calibri" w:hAnsi="Calibri" w:cs="Calibri"/>
          <w:sz w:val="24"/>
          <w:szCs w:val="24"/>
        </w:rPr>
        <w:t>conforme descrição (ões) detalhada (s) constante no Anexo I deste edital. Todos os itens deverão ser entregues conforme condições, quantidades e exigências estabelecidas neste Edital e seus anexos.</w:t>
      </w:r>
    </w:p>
    <w:p w:rsidR="00E35A7B" w:rsidRPr="004B63D8" w:rsidRDefault="00E35A7B" w:rsidP="00E35A7B">
      <w:pPr>
        <w:tabs>
          <w:tab w:val="left" w:pos="142"/>
          <w:tab w:val="left" w:pos="360"/>
          <w:tab w:val="left" w:pos="613"/>
        </w:tabs>
        <w:spacing w:after="0" w:line="360" w:lineRule="auto"/>
        <w:jc w:val="both"/>
        <w:rPr>
          <w:rFonts w:ascii="Calibri" w:hAnsi="Calibri" w:cs="Calibri"/>
          <w:color w:val="000000" w:themeColor="text1"/>
          <w:w w:val="105"/>
          <w:sz w:val="24"/>
          <w:szCs w:val="24"/>
        </w:rPr>
      </w:pPr>
      <w:r w:rsidRPr="004B63D8">
        <w:rPr>
          <w:rFonts w:ascii="Calibri" w:hAnsi="Calibri" w:cs="Calibri"/>
          <w:color w:val="000000" w:themeColor="text1"/>
          <w:sz w:val="24"/>
          <w:szCs w:val="24"/>
        </w:rPr>
        <w:t>1.2.</w:t>
      </w:r>
      <w:r w:rsidRPr="004B63D8">
        <w:rPr>
          <w:rFonts w:ascii="Calibri" w:hAnsi="Calibri" w:cs="Calibri"/>
          <w:b/>
          <w:color w:val="000000" w:themeColor="text1"/>
          <w:sz w:val="24"/>
          <w:szCs w:val="24"/>
        </w:rPr>
        <w:t xml:space="preserve"> </w:t>
      </w:r>
      <w:r w:rsidRPr="004B63D8">
        <w:rPr>
          <w:rFonts w:ascii="Calibri" w:hAnsi="Calibri" w:cs="Calibri"/>
          <w:color w:val="000000" w:themeColor="text1"/>
          <w:w w:val="105"/>
          <w:sz w:val="24"/>
          <w:szCs w:val="24"/>
        </w:rPr>
        <w:t>Os itens deverão ser entregues na sede da CONTRATANTE que aderir a Ata de Registro de Preços, nos locais estabelecidos pela mesma, em horário compreendido entre as 08h00min e às 16h00min, de segunda a sexta-feira, sob responsabilidade do funcionário nomeado para este fim.</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1.3. A licitação será dividida em itens, conforme tabela constante do Termo de Referência, facultando-se ao licitante a participação em quantos itens for de seu interesse.</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 xml:space="preserve">1.4. O critério de julgamento adotado será o </w:t>
      </w:r>
      <w:r w:rsidRPr="004B63D8">
        <w:rPr>
          <w:rFonts w:ascii="Calibri" w:hAnsi="Calibri" w:cs="Calibri"/>
          <w:b/>
          <w:color w:val="000000" w:themeColor="text1"/>
          <w:sz w:val="24"/>
          <w:szCs w:val="24"/>
        </w:rPr>
        <w:t>MENOR PREÇO POR ITEM,</w:t>
      </w:r>
      <w:r w:rsidRPr="004B63D8">
        <w:rPr>
          <w:rFonts w:ascii="Calibri" w:hAnsi="Calibri" w:cs="Calibri"/>
          <w:color w:val="000000" w:themeColor="text1"/>
          <w:sz w:val="24"/>
          <w:szCs w:val="24"/>
        </w:rPr>
        <w:t xml:space="preserve"> observadas as exigências contidas neste Edital e seus Anexos quanto às especificações do objeto.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color w:val="000000" w:themeColor="text1"/>
          <w:sz w:val="24"/>
          <w:szCs w:val="24"/>
        </w:rPr>
        <w:t xml:space="preserve">1.5. </w:t>
      </w:r>
      <w:r w:rsidRPr="004B63D8">
        <w:rPr>
          <w:rFonts w:ascii="Calibri" w:hAnsi="Calibri" w:cs="Calibri"/>
          <w:sz w:val="24"/>
          <w:szCs w:val="24"/>
        </w:rPr>
        <w:t>Os fornecimentos de quaisquer dos itens não poderão estar condicionados a faturamento mínimo e deverão ser entregues de forma parcelada, conforme houver necessidade da CONTRATANTE.</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1.6. Atender, durante o período de validade/garantia dos produtos fornecidos, aos chamados para substituição, no caso de ser constatado algum material com defeito ou danificado, não ocasionado pelo armazenamento ou uso indevido pela CONTRATANTE.</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7</w:t>
      </w:r>
      <w:r w:rsidRPr="004B63D8">
        <w:rPr>
          <w:rFonts w:ascii="Calibri" w:hAnsi="Calibri" w:cs="Calibri"/>
          <w:sz w:val="24"/>
          <w:szCs w:val="24"/>
        </w:rPr>
        <w:t>.  O fornecedor deverá fazer o treinamento remoto quanto a instalação e manuseio dos equipamentos quando solicitado pela CONTRATANTE, ficando a cargo da unidade requisitante providenciar o técnico para efetivar as instalações elétricas e do equipamento.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8</w:t>
      </w:r>
      <w:r w:rsidRPr="004B63D8">
        <w:rPr>
          <w:rFonts w:ascii="Calibri" w:hAnsi="Calibri" w:cs="Calibri"/>
          <w:sz w:val="24"/>
          <w:szCs w:val="24"/>
        </w:rPr>
        <w:t>.  Fornecer, juntamente com o Certificado de Garantia, o manual em português dos equipamentos.</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9</w:t>
      </w:r>
      <w:r w:rsidRPr="004B63D8">
        <w:rPr>
          <w:rFonts w:ascii="Calibri" w:hAnsi="Calibri" w:cs="Calibri"/>
          <w:sz w:val="24"/>
          <w:szCs w:val="24"/>
        </w:rPr>
        <w:t xml:space="preserve">. </w:t>
      </w:r>
      <w:r w:rsidRPr="004B63D8">
        <w:rPr>
          <w:rFonts w:ascii="Calibri" w:hAnsi="Calibri" w:cs="Calibri"/>
          <w:bCs/>
          <w:sz w:val="24"/>
          <w:szCs w:val="24"/>
        </w:rPr>
        <w:t>A contratação tem por objetivo, respeitada a isonomia entre os licitantes, selecionar a proposta mais vantajosa para a Administração e promover o desenvolvimento regional, garantindo a boa qualidade dos materiais e de empresas comprometidas com o desenvolvimento.</w:t>
      </w:r>
    </w:p>
    <w:p w:rsidR="00E35A7B" w:rsidRPr="004B63D8" w:rsidRDefault="00E35A7B" w:rsidP="00E35A7B">
      <w:pPr>
        <w:tabs>
          <w:tab w:val="left" w:pos="142"/>
        </w:tabs>
        <w:spacing w:after="0" w:line="360" w:lineRule="auto"/>
        <w:jc w:val="both"/>
        <w:rPr>
          <w:rFonts w:ascii="Calibri" w:hAnsi="Calibri" w:cs="Calibri"/>
          <w:bCs/>
          <w:sz w:val="24"/>
          <w:szCs w:val="24"/>
        </w:rPr>
      </w:pPr>
      <w:r w:rsidRPr="004B63D8">
        <w:rPr>
          <w:rFonts w:ascii="Calibri" w:hAnsi="Calibri" w:cs="Calibri"/>
          <w:bCs/>
          <w:sz w:val="24"/>
          <w:szCs w:val="24"/>
        </w:rPr>
        <w:t>1.1</w:t>
      </w:r>
      <w:r>
        <w:rPr>
          <w:rFonts w:ascii="Calibri" w:hAnsi="Calibri" w:cs="Calibri"/>
          <w:bCs/>
          <w:sz w:val="24"/>
          <w:szCs w:val="24"/>
        </w:rPr>
        <w:t>0</w:t>
      </w:r>
      <w:r w:rsidRPr="004B63D8">
        <w:rPr>
          <w:rFonts w:ascii="Calibri" w:hAnsi="Calibri" w:cs="Calibri"/>
          <w:bCs/>
          <w:sz w:val="24"/>
          <w:szCs w:val="24"/>
        </w:rPr>
        <w:t>. Estas, pois, são as razões e os fundamentos que justificam a adoção do sistema de registro de preços, sob pena de contrariedade ao princípio da supremacia do interesse público.</w:t>
      </w:r>
    </w:p>
    <w:p w:rsidR="00E35A7B" w:rsidRPr="004B63D8" w:rsidRDefault="00E35A7B" w:rsidP="00E35A7B">
      <w:pPr>
        <w:pStyle w:val="SemEspaamento"/>
        <w:spacing w:line="360" w:lineRule="auto"/>
        <w:jc w:val="both"/>
        <w:rPr>
          <w:rFonts w:ascii="Calibri" w:hAnsi="Calibri" w:cs="Calibri"/>
          <w:b/>
          <w:w w:val="105"/>
          <w:sz w:val="24"/>
          <w:szCs w:val="24"/>
        </w:rPr>
      </w:pPr>
    </w:p>
    <w:p w:rsidR="00E35A7B" w:rsidRPr="004B63D8" w:rsidRDefault="00E35A7B" w:rsidP="00E35A7B">
      <w:pPr>
        <w:pStyle w:val="SemEspaamento"/>
        <w:spacing w:line="360" w:lineRule="auto"/>
        <w:jc w:val="both"/>
        <w:rPr>
          <w:rFonts w:ascii="Calibri" w:hAnsi="Calibri" w:cs="Calibri"/>
          <w:sz w:val="24"/>
          <w:szCs w:val="24"/>
        </w:rPr>
      </w:pPr>
      <w:r w:rsidRPr="004B63D8">
        <w:rPr>
          <w:rFonts w:ascii="Calibri" w:hAnsi="Calibri" w:cs="Calibri"/>
          <w:b/>
          <w:w w:val="105"/>
          <w:sz w:val="24"/>
          <w:szCs w:val="24"/>
        </w:rPr>
        <w:t>Parágrafo primeiro</w:t>
      </w:r>
      <w:r w:rsidRPr="004B63D8">
        <w:rPr>
          <w:rFonts w:ascii="Calibri" w:hAnsi="Calibri" w:cs="Calibri"/>
          <w:w w:val="105"/>
          <w:sz w:val="24"/>
          <w:szCs w:val="24"/>
        </w:rPr>
        <w:t xml:space="preserve"> – Os serviços deverão obedecer ao Projeto Básico/Termo de Referência.</w:t>
      </w:r>
    </w:p>
    <w:p w:rsidR="00E35A7B" w:rsidRPr="002D2970" w:rsidRDefault="00E35A7B" w:rsidP="00E35A7B">
      <w:pPr>
        <w:pStyle w:val="SemEspaamento"/>
        <w:spacing w:line="360" w:lineRule="auto"/>
        <w:jc w:val="both"/>
        <w:rPr>
          <w:rFonts w:ascii="Calibri" w:hAnsi="Calibri" w:cs="Calibri"/>
          <w:w w:val="105"/>
          <w:sz w:val="24"/>
          <w:szCs w:val="24"/>
        </w:rPr>
      </w:pPr>
      <w:r w:rsidRPr="004B63D8">
        <w:rPr>
          <w:rFonts w:ascii="Calibri" w:hAnsi="Calibri" w:cs="Calibri"/>
          <w:b/>
          <w:w w:val="105"/>
          <w:sz w:val="24"/>
          <w:szCs w:val="24"/>
        </w:rPr>
        <w:lastRenderedPageBreak/>
        <w:t xml:space="preserve">Parágrafo segundo </w:t>
      </w:r>
      <w:r w:rsidRPr="004B63D8">
        <w:rPr>
          <w:rFonts w:ascii="Calibri" w:hAnsi="Calibri" w:cs="Calibri"/>
          <w:w w:val="105"/>
          <w:sz w:val="24"/>
          <w:szCs w:val="24"/>
        </w:rPr>
        <w:t xml:space="preserve">– A prestação dos serviços obedecerá ao estipulado neste contrato, bem como as disposições constantes dos documentos adiante enumerados, que integram o Processo nº </w:t>
      </w:r>
      <w:r w:rsidRPr="002D2970">
        <w:rPr>
          <w:rFonts w:ascii="Calibri" w:hAnsi="Calibri" w:cs="Calibri"/>
          <w:bCs/>
          <w:color w:val="000000" w:themeColor="text1"/>
          <w:sz w:val="24"/>
          <w:szCs w:val="24"/>
        </w:rPr>
        <w:t>0</w:t>
      </w:r>
      <w:r>
        <w:rPr>
          <w:rFonts w:ascii="Calibri" w:hAnsi="Calibri" w:cs="Calibri"/>
          <w:bCs/>
          <w:color w:val="000000" w:themeColor="text1"/>
          <w:sz w:val="24"/>
          <w:szCs w:val="24"/>
        </w:rPr>
        <w:t>75</w:t>
      </w:r>
      <w:r w:rsidRPr="002D2970">
        <w:rPr>
          <w:rFonts w:ascii="Calibri" w:hAnsi="Calibri" w:cs="Calibri"/>
          <w:bCs/>
          <w:color w:val="000000" w:themeColor="text1"/>
          <w:sz w:val="24"/>
          <w:szCs w:val="24"/>
        </w:rPr>
        <w:t>/2023</w:t>
      </w:r>
      <w:r w:rsidRPr="002D2970">
        <w:rPr>
          <w:rFonts w:ascii="Calibri" w:hAnsi="Calibri" w:cs="Calibri"/>
          <w:w w:val="105"/>
          <w:sz w:val="24"/>
          <w:szCs w:val="24"/>
        </w:rPr>
        <w:t>, e que independentemente de transcrição, fazem parte integrante e complementar deste contrato, no que não o contrariarem:</w:t>
      </w:r>
    </w:p>
    <w:p w:rsidR="00E35A7B" w:rsidRPr="002D2970" w:rsidRDefault="00E35A7B" w:rsidP="00E35A7B">
      <w:pPr>
        <w:pStyle w:val="SemEspaamento"/>
        <w:numPr>
          <w:ilvl w:val="0"/>
          <w:numId w:val="10"/>
        </w:numPr>
        <w:spacing w:line="360" w:lineRule="auto"/>
        <w:ind w:left="0" w:firstLine="0"/>
        <w:jc w:val="both"/>
        <w:rPr>
          <w:rFonts w:ascii="Calibri" w:hAnsi="Calibri" w:cs="Calibri"/>
          <w:sz w:val="24"/>
          <w:szCs w:val="24"/>
        </w:rPr>
      </w:pPr>
      <w:r w:rsidRPr="002D2970">
        <w:rPr>
          <w:rFonts w:ascii="Calibri" w:hAnsi="Calibri" w:cs="Calibri"/>
          <w:w w:val="105"/>
          <w:sz w:val="24"/>
          <w:szCs w:val="24"/>
        </w:rPr>
        <w:t xml:space="preserve">PREGÃO ELETRÔNICO Nº </w:t>
      </w:r>
      <w:r w:rsidRPr="002D2970">
        <w:rPr>
          <w:rFonts w:ascii="Calibri" w:hAnsi="Calibri" w:cs="Calibri"/>
          <w:bCs/>
          <w:color w:val="000000" w:themeColor="text1"/>
          <w:sz w:val="24"/>
          <w:szCs w:val="24"/>
        </w:rPr>
        <w:t>0</w:t>
      </w:r>
      <w:r>
        <w:rPr>
          <w:rFonts w:ascii="Calibri" w:hAnsi="Calibri" w:cs="Calibri"/>
          <w:bCs/>
          <w:color w:val="000000" w:themeColor="text1"/>
          <w:sz w:val="24"/>
          <w:szCs w:val="24"/>
        </w:rPr>
        <w:t>30</w:t>
      </w:r>
      <w:r w:rsidRPr="002D2970">
        <w:rPr>
          <w:rFonts w:ascii="Calibri" w:hAnsi="Calibri" w:cs="Calibri"/>
          <w:bCs/>
          <w:color w:val="000000" w:themeColor="text1"/>
          <w:sz w:val="24"/>
          <w:szCs w:val="24"/>
        </w:rPr>
        <w:t>/2023</w:t>
      </w:r>
      <w:r w:rsidRPr="002D2970">
        <w:rPr>
          <w:rFonts w:ascii="Calibri" w:hAnsi="Calibri" w:cs="Calibri"/>
          <w:w w:val="105"/>
          <w:sz w:val="24"/>
          <w:szCs w:val="24"/>
        </w:rPr>
        <w:t>;</w:t>
      </w:r>
    </w:p>
    <w:p w:rsidR="00E35A7B" w:rsidRPr="004B63D8" w:rsidRDefault="00E35A7B" w:rsidP="00E35A7B">
      <w:pPr>
        <w:pStyle w:val="SemEspaamento"/>
        <w:numPr>
          <w:ilvl w:val="0"/>
          <w:numId w:val="10"/>
        </w:numPr>
        <w:spacing w:line="360" w:lineRule="auto"/>
        <w:ind w:left="0" w:firstLine="0"/>
        <w:jc w:val="both"/>
        <w:rPr>
          <w:rFonts w:ascii="Calibri" w:hAnsi="Calibri" w:cs="Calibri"/>
          <w:sz w:val="24"/>
          <w:szCs w:val="24"/>
        </w:rPr>
      </w:pPr>
      <w:r w:rsidRPr="004B63D8">
        <w:rPr>
          <w:rFonts w:ascii="Calibri" w:hAnsi="Calibri" w:cs="Calibri"/>
          <w:w w:val="105"/>
          <w:sz w:val="24"/>
          <w:szCs w:val="24"/>
        </w:rPr>
        <w:t>Proposta e Documentos que o acompanham, firmados pela CONTRATADA e apresentados à CONTRATANTE, dentro do prazo estipulado em edital.</w:t>
      </w:r>
    </w:p>
    <w:p w:rsidR="00E35A7B" w:rsidRPr="004B63D8" w:rsidRDefault="00E35A7B" w:rsidP="00E35A7B">
      <w:pPr>
        <w:pStyle w:val="SemEspaamento"/>
        <w:spacing w:line="360" w:lineRule="auto"/>
        <w:jc w:val="both"/>
        <w:rPr>
          <w:rFonts w:ascii="Calibri" w:hAnsi="Calibri" w:cs="Calibri"/>
          <w:sz w:val="24"/>
          <w:szCs w:val="24"/>
        </w:rPr>
      </w:pPr>
      <w:r w:rsidRPr="004B63D8">
        <w:rPr>
          <w:rFonts w:ascii="Calibri" w:hAnsi="Calibri" w:cs="Calibri"/>
          <w:b/>
          <w:w w:val="105"/>
          <w:sz w:val="24"/>
          <w:szCs w:val="24"/>
        </w:rPr>
        <w:t>Parágrafo terceiro</w:t>
      </w:r>
      <w:r w:rsidRPr="004B63D8">
        <w:rPr>
          <w:rFonts w:ascii="Calibri" w:hAnsi="Calibri" w:cs="Calibri"/>
          <w:w w:val="105"/>
          <w:sz w:val="24"/>
          <w:szCs w:val="24"/>
        </w:rPr>
        <w:t xml:space="preserve"> – O objeto ora adquirido foi objeto de licitação, de acordo com o disposto na Lei 10.520/02 e subsidiariamente na Lei 8.666/93, sob a modalidade mencionada na alínea “a” do parágrafo 4.º desta cláusula.</w:t>
      </w:r>
    </w:p>
    <w:p w:rsidR="00E35A7B" w:rsidRPr="004B63D8" w:rsidRDefault="00E35A7B" w:rsidP="00E35A7B">
      <w:pPr>
        <w:pStyle w:val="PargrafodaLista"/>
        <w:widowControl w:val="0"/>
        <w:tabs>
          <w:tab w:val="left" w:pos="142"/>
          <w:tab w:val="left" w:pos="360"/>
          <w:tab w:val="left" w:pos="613"/>
        </w:tabs>
        <w:suppressAutoHyphens w:val="0"/>
        <w:autoSpaceDE w:val="0"/>
        <w:autoSpaceDN w:val="0"/>
        <w:spacing w:line="360" w:lineRule="auto"/>
        <w:ind w:left="0"/>
        <w:contextualSpacing w:val="0"/>
        <w:jc w:val="both"/>
        <w:rPr>
          <w:rFonts w:ascii="Calibri" w:eastAsiaTheme="minorHAnsi" w:hAnsi="Calibri" w:cs="Calibri"/>
          <w:w w:val="105"/>
          <w:kern w:val="0"/>
          <w:lang w:eastAsia="en-US" w:bidi="ar-SA"/>
        </w:rPr>
      </w:pPr>
    </w:p>
    <w:p w:rsidR="00E35A7B" w:rsidRPr="004B63D8" w:rsidRDefault="00E35A7B" w:rsidP="00E35A7B">
      <w:pPr>
        <w:pStyle w:val="PargrafodaLista"/>
        <w:widowControl w:val="0"/>
        <w:tabs>
          <w:tab w:val="left" w:pos="142"/>
          <w:tab w:val="left" w:pos="360"/>
          <w:tab w:val="left" w:pos="613"/>
        </w:tabs>
        <w:suppressAutoHyphens w:val="0"/>
        <w:autoSpaceDE w:val="0"/>
        <w:autoSpaceDN w:val="0"/>
        <w:spacing w:line="360" w:lineRule="auto"/>
        <w:ind w:left="0"/>
        <w:contextualSpacing w:val="0"/>
        <w:jc w:val="both"/>
        <w:rPr>
          <w:rFonts w:ascii="Calibri" w:hAnsi="Calibri" w:cs="Calibri"/>
          <w:b/>
          <w:color w:val="000000" w:themeColor="text1"/>
        </w:rPr>
      </w:pPr>
      <w:r w:rsidRPr="004B63D8">
        <w:rPr>
          <w:rFonts w:ascii="Calibri" w:hAnsi="Calibri" w:cs="Calibri"/>
          <w:b/>
          <w:w w:val="105"/>
        </w:rPr>
        <w:t xml:space="preserve">CLÁUSULA SEGUNDA – DO </w:t>
      </w:r>
      <w:r w:rsidRPr="004B63D8">
        <w:rPr>
          <w:rFonts w:ascii="Calibri" w:hAnsi="Calibri" w:cs="Calibri"/>
          <w:b/>
          <w:color w:val="000000" w:themeColor="text1"/>
          <w:w w:val="105"/>
        </w:rPr>
        <w:t>PRAZO/condições de entrega</w:t>
      </w:r>
    </w:p>
    <w:p w:rsidR="00E35A7B" w:rsidRPr="004B63D8" w:rsidRDefault="00E35A7B" w:rsidP="00E35A7B">
      <w:pPr>
        <w:pStyle w:val="Corpodetexto"/>
        <w:spacing w:after="0" w:line="360" w:lineRule="auto"/>
        <w:jc w:val="both"/>
        <w:rPr>
          <w:rFonts w:ascii="Calibri" w:hAnsi="Calibri" w:cs="Calibri"/>
        </w:rPr>
      </w:pPr>
      <w:r w:rsidRPr="004B63D8">
        <w:rPr>
          <w:rFonts w:ascii="Calibri" w:hAnsi="Calibri" w:cs="Calibri"/>
          <w:color w:val="000000"/>
        </w:rPr>
        <w:t>2.1</w:t>
      </w:r>
      <w:r w:rsidRPr="004B63D8">
        <w:rPr>
          <w:rFonts w:ascii="Calibri" w:hAnsi="Calibri" w:cs="Calibri"/>
          <w:b/>
          <w:color w:val="000000"/>
        </w:rPr>
        <w:t xml:space="preserve">. </w:t>
      </w:r>
      <w:r w:rsidRPr="004B63D8">
        <w:rPr>
          <w:rFonts w:ascii="Calibri" w:hAnsi="Calibri" w:cs="Calibri"/>
        </w:rPr>
        <w:t>O prazo e as condições de entrega são aquelas previstas no Termo de Referência, anexo do Edital.</w:t>
      </w:r>
    </w:p>
    <w:p w:rsidR="00E35A7B" w:rsidRPr="004B63D8" w:rsidRDefault="00E35A7B" w:rsidP="00E35A7B">
      <w:pPr>
        <w:pStyle w:val="Corpodetexto"/>
        <w:tabs>
          <w:tab w:val="left" w:pos="142"/>
          <w:tab w:val="left" w:pos="360"/>
        </w:tabs>
        <w:suppressAutoHyphens w:val="0"/>
        <w:spacing w:after="0" w:line="360" w:lineRule="auto"/>
        <w:jc w:val="both"/>
        <w:rPr>
          <w:rFonts w:ascii="Calibri" w:hAnsi="Calibri" w:cs="Calibri"/>
          <w:b/>
          <w:color w:val="000000"/>
        </w:rPr>
      </w:pPr>
    </w:p>
    <w:p w:rsidR="00E35A7B" w:rsidRPr="004B63D8" w:rsidRDefault="00E35A7B" w:rsidP="00E35A7B">
      <w:pPr>
        <w:pStyle w:val="Corpodetexto"/>
        <w:tabs>
          <w:tab w:val="left" w:pos="142"/>
          <w:tab w:val="left" w:pos="360"/>
        </w:tabs>
        <w:suppressAutoHyphens w:val="0"/>
        <w:spacing w:after="0" w:line="360" w:lineRule="auto"/>
        <w:jc w:val="both"/>
        <w:rPr>
          <w:rFonts w:ascii="Calibri" w:hAnsi="Calibri" w:cs="Calibri"/>
          <w:b/>
          <w:w w:val="105"/>
        </w:rPr>
      </w:pPr>
      <w:r w:rsidRPr="004B63D8">
        <w:rPr>
          <w:rFonts w:ascii="Calibri" w:hAnsi="Calibri" w:cs="Calibri"/>
          <w:b/>
          <w:color w:val="000000"/>
        </w:rPr>
        <w:t>CLÁUSULA TERCEIRA: DAS OBRIGAÇÕES DA CONTRATANTE</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3.1. As obrigações da CONTRATANTE são aquelas previstas no Termo de Referência, anexo do Edital.</w:t>
      </w:r>
    </w:p>
    <w:p w:rsidR="00E35A7B" w:rsidRPr="004B63D8" w:rsidRDefault="00E35A7B" w:rsidP="00E35A7B">
      <w:pPr>
        <w:spacing w:after="0" w:line="360" w:lineRule="auto"/>
        <w:jc w:val="both"/>
        <w:rPr>
          <w:rFonts w:ascii="Calibri" w:eastAsia="Times New Roman" w:hAnsi="Calibri" w:cs="Calibri"/>
          <w:sz w:val="24"/>
          <w:szCs w:val="24"/>
          <w:lang w:eastAsia="pt-BR"/>
        </w:rPr>
      </w:pPr>
    </w:p>
    <w:p w:rsidR="00E35A7B" w:rsidRPr="004B63D8" w:rsidRDefault="00E35A7B" w:rsidP="00E35A7B">
      <w:pPr>
        <w:pStyle w:val="PargrafodaLista"/>
        <w:autoSpaceDE w:val="0"/>
        <w:autoSpaceDN w:val="0"/>
        <w:adjustRightInd w:val="0"/>
        <w:spacing w:line="360" w:lineRule="auto"/>
        <w:ind w:left="0"/>
        <w:jc w:val="both"/>
        <w:rPr>
          <w:rFonts w:ascii="Calibri" w:eastAsia="Times New Roman" w:hAnsi="Calibri" w:cs="Calibri"/>
          <w:lang w:eastAsia="pt-BR"/>
        </w:rPr>
      </w:pPr>
      <w:r w:rsidRPr="004B63D8">
        <w:rPr>
          <w:rFonts w:ascii="Calibri" w:eastAsia="Times New Roman" w:hAnsi="Calibri" w:cs="Calibri"/>
          <w:b/>
          <w:bCs/>
          <w:lang w:eastAsia="pt-BR"/>
        </w:rPr>
        <w:t>CLÁUSULA QUARTA - DAS OBRIGAÇÕES DA CONTRATADA</w:t>
      </w:r>
    </w:p>
    <w:p w:rsidR="00E35A7B" w:rsidRPr="004B63D8" w:rsidRDefault="00E35A7B" w:rsidP="00E35A7B">
      <w:pPr>
        <w:autoSpaceDE w:val="0"/>
        <w:autoSpaceDN w:val="0"/>
        <w:adjustRightInd w:val="0"/>
        <w:spacing w:after="0" w:line="360" w:lineRule="auto"/>
        <w:jc w:val="both"/>
        <w:rPr>
          <w:rFonts w:ascii="Calibri" w:hAnsi="Calibri" w:cs="Calibri"/>
          <w:sz w:val="24"/>
          <w:szCs w:val="24"/>
        </w:rPr>
      </w:pPr>
      <w:r w:rsidRPr="004B63D8">
        <w:rPr>
          <w:rFonts w:ascii="Calibri" w:eastAsia="Times New Roman" w:hAnsi="Calibri" w:cs="Calibri"/>
          <w:sz w:val="24"/>
          <w:szCs w:val="24"/>
          <w:lang w:eastAsia="pt-BR"/>
        </w:rPr>
        <w:t xml:space="preserve">4.1. </w:t>
      </w:r>
      <w:r w:rsidRPr="004B63D8">
        <w:rPr>
          <w:rFonts w:ascii="Calibri" w:hAnsi="Calibri" w:cs="Calibri"/>
          <w:sz w:val="24"/>
          <w:szCs w:val="24"/>
        </w:rPr>
        <w:t>As obrigações da CONTRATADA são aquelas previstas no Termo de Referência, anexo do Edital.</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p>
    <w:p w:rsidR="00E35A7B" w:rsidRPr="004B63D8" w:rsidRDefault="00E35A7B" w:rsidP="00E35A7B">
      <w:pPr>
        <w:pStyle w:val="SemEspaamento"/>
        <w:spacing w:line="360" w:lineRule="auto"/>
        <w:jc w:val="both"/>
        <w:rPr>
          <w:rFonts w:ascii="Calibri" w:hAnsi="Calibri" w:cs="Calibri"/>
          <w:b/>
          <w:sz w:val="24"/>
          <w:szCs w:val="24"/>
        </w:rPr>
      </w:pPr>
      <w:r w:rsidRPr="004B63D8">
        <w:rPr>
          <w:rFonts w:ascii="Calibri" w:hAnsi="Calibri" w:cs="Calibri"/>
          <w:b/>
          <w:w w:val="105"/>
          <w:sz w:val="24"/>
          <w:szCs w:val="24"/>
        </w:rPr>
        <w:t>CLÁUSULA QUINTA – DA VIGÊNCIA E EXTENSÃO</w:t>
      </w:r>
    </w:p>
    <w:p w:rsidR="00E35A7B" w:rsidRPr="004B63D8" w:rsidRDefault="00E35A7B" w:rsidP="00E35A7B">
      <w:pPr>
        <w:pStyle w:val="Corpodetexto"/>
        <w:spacing w:after="0" w:line="360" w:lineRule="auto"/>
        <w:ind w:right="174"/>
        <w:jc w:val="both"/>
        <w:rPr>
          <w:rFonts w:ascii="Calibri" w:hAnsi="Calibri" w:cs="Calibri"/>
        </w:rPr>
      </w:pPr>
      <w:r w:rsidRPr="004B63D8">
        <w:rPr>
          <w:rFonts w:ascii="Calibri" w:hAnsi="Calibri" w:cs="Calibri"/>
          <w:w w:val="105"/>
        </w:rPr>
        <w:t>5.1.</w:t>
      </w:r>
      <w:r w:rsidRPr="004B63D8">
        <w:rPr>
          <w:rFonts w:ascii="Calibri" w:hAnsi="Calibri" w:cs="Calibri"/>
          <w:w w:val="105"/>
        </w:rPr>
        <w:tab/>
      </w:r>
      <w:r w:rsidRPr="004B63D8">
        <w:rPr>
          <w:rFonts w:ascii="Calibri" w:hAnsi="Calibri" w:cs="Calibri"/>
        </w:rPr>
        <w:t>O contrato vigorará por 12 (doze) meses após a assinatura da data de sua assinatura, podendo ser prorrogado, de comum acordo entre as partes, de acordo com a lei 8.666/93 e legislação correlata, por meio de termo aditivo.</w:t>
      </w:r>
    </w:p>
    <w:p w:rsidR="00E35A7B" w:rsidRPr="004B63D8" w:rsidRDefault="00E35A7B" w:rsidP="00E35A7B">
      <w:pPr>
        <w:pStyle w:val="Corpodetexto"/>
        <w:spacing w:after="0" w:line="360" w:lineRule="auto"/>
        <w:ind w:right="165"/>
        <w:jc w:val="both"/>
        <w:rPr>
          <w:rFonts w:ascii="Calibri" w:hAnsi="Calibri" w:cs="Calibri"/>
        </w:rPr>
      </w:pPr>
      <w:r w:rsidRPr="004B63D8">
        <w:rPr>
          <w:rFonts w:ascii="Calibri" w:hAnsi="Calibri" w:cs="Calibri"/>
        </w:rPr>
        <w:t>5.2. O Município reserva para si o direito de alterar quantitativos, sem que isto implique alteração dos preços ofertados, obedecido o disposto no §1º do artigo 65 da Lei nº. 8.666/93.</w:t>
      </w:r>
    </w:p>
    <w:p w:rsidR="00E35A7B" w:rsidRPr="004B63D8" w:rsidRDefault="00E35A7B" w:rsidP="00E35A7B">
      <w:pPr>
        <w:pStyle w:val="Corpodetexto"/>
        <w:spacing w:after="0" w:line="360" w:lineRule="auto"/>
        <w:ind w:right="165"/>
        <w:jc w:val="both"/>
        <w:rPr>
          <w:rFonts w:ascii="Calibri" w:hAnsi="Calibri" w:cs="Calibri"/>
        </w:rPr>
      </w:pPr>
      <w:r w:rsidRPr="004B63D8">
        <w:rPr>
          <w:rFonts w:ascii="Calibri" w:hAnsi="Calibri" w:cs="Calibri"/>
        </w:rPr>
        <w:t>5.3. Rege-se o objeto deste projeto básico pelos preceitos de direito público, aplicando-se, supletivamente, os princípios da Teoria Geral dos Contratos e as disposições de direito privado, na forma do artigo 54, combinado com o inciso XII do artigo 55, todos da Lei nº. 8.666/93.</w:t>
      </w:r>
    </w:p>
    <w:p w:rsidR="00E35A7B" w:rsidRPr="004B63D8" w:rsidRDefault="00E35A7B" w:rsidP="00E35A7B">
      <w:pPr>
        <w:pStyle w:val="SemEspaamento"/>
        <w:spacing w:line="360" w:lineRule="auto"/>
        <w:jc w:val="both"/>
        <w:rPr>
          <w:rFonts w:ascii="Calibri" w:hAnsi="Calibri" w:cs="Calibri"/>
          <w:sz w:val="24"/>
          <w:szCs w:val="24"/>
        </w:rPr>
      </w:pPr>
    </w:p>
    <w:p w:rsidR="00E35A7B" w:rsidRPr="004B63D8" w:rsidRDefault="00E35A7B" w:rsidP="00E35A7B">
      <w:pPr>
        <w:pStyle w:val="SemEspaamento"/>
        <w:spacing w:line="360" w:lineRule="auto"/>
        <w:jc w:val="both"/>
        <w:rPr>
          <w:rFonts w:ascii="Calibri" w:hAnsi="Calibri" w:cs="Calibri"/>
          <w:b/>
          <w:sz w:val="24"/>
          <w:szCs w:val="24"/>
        </w:rPr>
      </w:pPr>
      <w:r w:rsidRPr="004B63D8">
        <w:rPr>
          <w:rFonts w:ascii="Calibri" w:hAnsi="Calibri" w:cs="Calibri"/>
          <w:b/>
          <w:w w:val="105"/>
          <w:sz w:val="24"/>
          <w:szCs w:val="24"/>
        </w:rPr>
        <w:t>CLÁUSULA SEXTA – DO PREÇO</w:t>
      </w:r>
    </w:p>
    <w:p w:rsidR="00E35A7B" w:rsidRPr="004B63D8" w:rsidRDefault="00E35A7B" w:rsidP="00E35A7B">
      <w:pPr>
        <w:pStyle w:val="SemEspaamento"/>
        <w:spacing w:line="360" w:lineRule="auto"/>
        <w:jc w:val="both"/>
        <w:rPr>
          <w:rFonts w:ascii="Calibri" w:hAnsi="Calibri" w:cs="Calibri"/>
          <w:w w:val="105"/>
          <w:sz w:val="24"/>
          <w:szCs w:val="24"/>
        </w:rPr>
      </w:pPr>
      <w:r w:rsidRPr="004B63D8">
        <w:rPr>
          <w:rFonts w:ascii="Calibri" w:hAnsi="Calibri" w:cs="Calibri"/>
          <w:w w:val="105"/>
          <w:sz w:val="24"/>
          <w:szCs w:val="24"/>
        </w:rPr>
        <w:lastRenderedPageBreak/>
        <w:t>6.1. A CONTRATANTE pagará à CONTRATADA o valor total de R$</w:t>
      </w:r>
      <w:r w:rsidRPr="004B63D8">
        <w:rPr>
          <w:rFonts w:ascii="Calibri" w:hAnsi="Calibri" w:cs="Calibri"/>
          <w:w w:val="102"/>
          <w:sz w:val="24"/>
          <w:szCs w:val="24"/>
        </w:rPr>
        <w:t>________</w:t>
      </w:r>
      <w:r w:rsidRPr="004B63D8">
        <w:rPr>
          <w:rFonts w:ascii="Calibri" w:hAnsi="Calibri" w:cs="Calibri"/>
          <w:w w:val="105"/>
          <w:sz w:val="24"/>
          <w:szCs w:val="24"/>
        </w:rPr>
        <w:t>(</w:t>
      </w:r>
      <w:r w:rsidRPr="004B63D8">
        <w:rPr>
          <w:rFonts w:ascii="Calibri" w:hAnsi="Calibri" w:cs="Calibri"/>
          <w:w w:val="105"/>
          <w:sz w:val="24"/>
          <w:szCs w:val="24"/>
          <w:u w:val="single"/>
        </w:rPr>
        <w:t>____</w:t>
      </w:r>
      <w:r w:rsidRPr="004B63D8">
        <w:rPr>
          <w:rFonts w:ascii="Calibri" w:hAnsi="Calibri" w:cs="Calibri"/>
          <w:w w:val="105"/>
          <w:sz w:val="24"/>
          <w:szCs w:val="24"/>
        </w:rPr>
        <w:t>) pela entrega/prestação do produto/serviço.</w:t>
      </w:r>
    </w:p>
    <w:p w:rsidR="00E35A7B" w:rsidRPr="004B63D8" w:rsidRDefault="00E35A7B" w:rsidP="00E35A7B">
      <w:pPr>
        <w:pStyle w:val="SemEspaamento"/>
        <w:spacing w:line="360" w:lineRule="auto"/>
        <w:jc w:val="both"/>
        <w:rPr>
          <w:rFonts w:ascii="Calibri" w:hAnsi="Calibri" w:cs="Calibri"/>
          <w:sz w:val="24"/>
          <w:szCs w:val="24"/>
        </w:rPr>
      </w:pPr>
    </w:p>
    <w:p w:rsidR="00E35A7B" w:rsidRPr="004B63D8" w:rsidRDefault="00E35A7B" w:rsidP="00E35A7B">
      <w:pPr>
        <w:pStyle w:val="SemEspaamento"/>
        <w:spacing w:line="360" w:lineRule="auto"/>
        <w:jc w:val="both"/>
        <w:rPr>
          <w:rFonts w:ascii="Calibri" w:hAnsi="Calibri" w:cs="Calibri"/>
          <w:b/>
          <w:sz w:val="24"/>
          <w:szCs w:val="24"/>
        </w:rPr>
      </w:pPr>
      <w:r w:rsidRPr="004B63D8">
        <w:rPr>
          <w:rFonts w:ascii="Calibri" w:hAnsi="Calibri" w:cs="Calibri"/>
          <w:b/>
          <w:w w:val="105"/>
          <w:sz w:val="24"/>
          <w:szCs w:val="24"/>
        </w:rPr>
        <w:t>CLÁUSULA SÉTIMA - DAS PENALIDADES E SANSÕES</w:t>
      </w:r>
    </w:p>
    <w:p w:rsidR="00E35A7B" w:rsidRPr="004B63D8" w:rsidRDefault="00E35A7B" w:rsidP="00E35A7B">
      <w:pPr>
        <w:pStyle w:val="Corpodetexto"/>
        <w:spacing w:after="0" w:line="360" w:lineRule="auto"/>
        <w:jc w:val="both"/>
        <w:rPr>
          <w:rFonts w:ascii="Calibri" w:hAnsi="Calibri" w:cs="Calibri"/>
        </w:rPr>
      </w:pPr>
      <w:r w:rsidRPr="004B63D8">
        <w:rPr>
          <w:rFonts w:ascii="Calibri" w:hAnsi="Calibri" w:cs="Calibri"/>
          <w:w w:val="105"/>
        </w:rPr>
        <w:t>7.1.</w:t>
      </w:r>
      <w:r w:rsidRPr="004B63D8">
        <w:rPr>
          <w:rFonts w:ascii="Calibri" w:hAnsi="Calibri" w:cs="Calibri"/>
          <w:w w:val="105"/>
        </w:rPr>
        <w:tab/>
      </w:r>
      <w:r w:rsidRPr="004B63D8">
        <w:rPr>
          <w:rFonts w:ascii="Calibri" w:hAnsi="Calibri" w:cs="Calibri"/>
        </w:rPr>
        <w:t>As sanções referentes à execução do contrato são aquelas previstas no Termo de Referência, anexo do Edital.</w:t>
      </w:r>
    </w:p>
    <w:p w:rsidR="00E35A7B" w:rsidRPr="004B63D8" w:rsidRDefault="00E35A7B" w:rsidP="00E35A7B">
      <w:pPr>
        <w:pStyle w:val="SemEspaamento"/>
        <w:spacing w:line="360" w:lineRule="auto"/>
        <w:jc w:val="both"/>
        <w:rPr>
          <w:rFonts w:ascii="Calibri" w:hAnsi="Calibri" w:cs="Calibri"/>
          <w:w w:val="105"/>
          <w:sz w:val="24"/>
          <w:szCs w:val="24"/>
        </w:rPr>
      </w:pPr>
    </w:p>
    <w:p w:rsidR="00E35A7B" w:rsidRPr="004B63D8" w:rsidRDefault="00E35A7B" w:rsidP="00E35A7B">
      <w:pPr>
        <w:pStyle w:val="SemEspaamento"/>
        <w:spacing w:line="360" w:lineRule="auto"/>
        <w:jc w:val="both"/>
        <w:rPr>
          <w:rFonts w:ascii="Calibri" w:hAnsi="Calibri" w:cs="Calibri"/>
          <w:b/>
          <w:sz w:val="24"/>
          <w:szCs w:val="24"/>
        </w:rPr>
      </w:pPr>
      <w:r w:rsidRPr="004B63D8">
        <w:rPr>
          <w:rFonts w:ascii="Calibri" w:hAnsi="Calibri" w:cs="Calibri"/>
          <w:b/>
          <w:w w:val="105"/>
          <w:sz w:val="24"/>
          <w:szCs w:val="24"/>
        </w:rPr>
        <w:t>CLÁUSULA OITAVA - DA RESCISÃO</w:t>
      </w:r>
    </w:p>
    <w:p w:rsidR="00E35A7B" w:rsidRPr="004B63D8" w:rsidRDefault="00E35A7B" w:rsidP="00E35A7B">
      <w:pPr>
        <w:pStyle w:val="SemEspaamento"/>
        <w:spacing w:line="360" w:lineRule="auto"/>
        <w:jc w:val="both"/>
        <w:rPr>
          <w:rFonts w:ascii="Calibri" w:hAnsi="Calibri" w:cs="Calibri"/>
          <w:sz w:val="24"/>
          <w:szCs w:val="24"/>
        </w:rPr>
      </w:pPr>
      <w:r w:rsidRPr="004B63D8">
        <w:rPr>
          <w:rFonts w:ascii="Calibri" w:hAnsi="Calibri" w:cs="Calibri"/>
          <w:w w:val="105"/>
          <w:sz w:val="24"/>
          <w:szCs w:val="24"/>
        </w:rPr>
        <w:t>8.1.</w:t>
      </w:r>
      <w:r w:rsidRPr="004B63D8">
        <w:rPr>
          <w:rFonts w:ascii="Calibri" w:hAnsi="Calibri" w:cs="Calibri"/>
          <w:w w:val="105"/>
          <w:sz w:val="24"/>
          <w:szCs w:val="24"/>
        </w:rPr>
        <w:tab/>
        <w:t>O presente contrato poderá ser rescindido de conformidade com o disposto nos artigos 77 a 80 da Lei 8.666/93.</w:t>
      </w:r>
    </w:p>
    <w:p w:rsidR="00E35A7B" w:rsidRPr="004B63D8" w:rsidRDefault="00E35A7B" w:rsidP="00E35A7B">
      <w:pPr>
        <w:pStyle w:val="SemEspaamento"/>
        <w:spacing w:line="360" w:lineRule="auto"/>
        <w:jc w:val="both"/>
        <w:rPr>
          <w:rFonts w:ascii="Calibri" w:hAnsi="Calibri" w:cs="Calibri"/>
          <w:sz w:val="24"/>
          <w:szCs w:val="24"/>
        </w:rPr>
      </w:pPr>
      <w:r w:rsidRPr="004B63D8">
        <w:rPr>
          <w:rFonts w:ascii="Calibri" w:hAnsi="Calibri" w:cs="Calibri"/>
          <w:b/>
          <w:w w:val="105"/>
          <w:sz w:val="24"/>
          <w:szCs w:val="24"/>
        </w:rPr>
        <w:t>Parágrafo único -</w:t>
      </w:r>
      <w:r w:rsidRPr="004B63D8">
        <w:rPr>
          <w:rFonts w:ascii="Calibri" w:hAnsi="Calibri" w:cs="Calibri"/>
          <w:w w:val="105"/>
          <w:sz w:val="24"/>
          <w:szCs w:val="24"/>
        </w:rPr>
        <w:t xml:space="preserve"> Na ocorrência de rescisão, por conveniência administrativa, a CONTRATADA será notificada.</w:t>
      </w:r>
    </w:p>
    <w:p w:rsidR="00E35A7B" w:rsidRPr="004B63D8" w:rsidRDefault="00E35A7B" w:rsidP="00E35A7B">
      <w:pPr>
        <w:pStyle w:val="SemEspaamento"/>
        <w:spacing w:line="360" w:lineRule="auto"/>
        <w:jc w:val="both"/>
        <w:rPr>
          <w:rFonts w:ascii="Calibri" w:hAnsi="Calibri" w:cs="Calibri"/>
          <w:w w:val="105"/>
          <w:sz w:val="24"/>
          <w:szCs w:val="24"/>
        </w:rPr>
      </w:pPr>
    </w:p>
    <w:p w:rsidR="00E35A7B" w:rsidRPr="004B63D8" w:rsidRDefault="00E35A7B" w:rsidP="00E35A7B">
      <w:pPr>
        <w:pStyle w:val="SemEspaamento"/>
        <w:spacing w:line="360" w:lineRule="auto"/>
        <w:jc w:val="both"/>
        <w:rPr>
          <w:rFonts w:ascii="Calibri" w:hAnsi="Calibri" w:cs="Calibri"/>
          <w:b/>
          <w:sz w:val="24"/>
          <w:szCs w:val="24"/>
        </w:rPr>
      </w:pPr>
      <w:r w:rsidRPr="004B63D8">
        <w:rPr>
          <w:rFonts w:ascii="Calibri" w:hAnsi="Calibri" w:cs="Calibri"/>
          <w:b/>
          <w:w w:val="105"/>
          <w:sz w:val="24"/>
          <w:szCs w:val="24"/>
        </w:rPr>
        <w:t>CLÁUSULA NONA - DA VALIDADE E PUBLICAÇÃO</w:t>
      </w:r>
    </w:p>
    <w:p w:rsidR="00E35A7B" w:rsidRPr="004B63D8" w:rsidRDefault="00E35A7B" w:rsidP="00E35A7B">
      <w:pPr>
        <w:pStyle w:val="SemEspaamento"/>
        <w:spacing w:line="360" w:lineRule="auto"/>
        <w:jc w:val="both"/>
        <w:rPr>
          <w:rFonts w:ascii="Calibri" w:hAnsi="Calibri" w:cs="Calibri"/>
          <w:sz w:val="24"/>
          <w:szCs w:val="24"/>
        </w:rPr>
      </w:pPr>
      <w:r w:rsidRPr="004B63D8">
        <w:rPr>
          <w:rFonts w:ascii="Calibri" w:hAnsi="Calibri" w:cs="Calibri"/>
          <w:w w:val="105"/>
          <w:sz w:val="24"/>
          <w:szCs w:val="24"/>
        </w:rPr>
        <w:t>9.1.</w:t>
      </w:r>
      <w:r w:rsidRPr="004B63D8">
        <w:rPr>
          <w:rFonts w:ascii="Calibri" w:hAnsi="Calibri" w:cs="Calibri"/>
          <w:w w:val="105"/>
          <w:sz w:val="24"/>
          <w:szCs w:val="24"/>
        </w:rPr>
        <w:tab/>
        <w:t>O presente contrato terá validade e eficácia depois de publicado, por extrato, em órgão de imprensa oficial, de conformidade com o disposto no parágrafo único, do Art. 61, da Lei 8.666/93.</w:t>
      </w:r>
    </w:p>
    <w:p w:rsidR="00E35A7B" w:rsidRPr="004B63D8" w:rsidRDefault="00E35A7B" w:rsidP="00E35A7B">
      <w:pPr>
        <w:pStyle w:val="SemEspaamento"/>
        <w:spacing w:line="360" w:lineRule="auto"/>
        <w:jc w:val="both"/>
        <w:rPr>
          <w:rFonts w:ascii="Calibri" w:hAnsi="Calibri" w:cs="Calibri"/>
          <w:w w:val="105"/>
          <w:sz w:val="24"/>
          <w:szCs w:val="24"/>
        </w:rPr>
      </w:pPr>
      <w:r w:rsidRPr="004B63D8">
        <w:rPr>
          <w:rFonts w:ascii="Calibri" w:hAnsi="Calibri" w:cs="Calibri"/>
          <w:b/>
          <w:w w:val="105"/>
          <w:sz w:val="24"/>
          <w:szCs w:val="24"/>
        </w:rPr>
        <w:t xml:space="preserve">Parágrafo único- </w:t>
      </w:r>
      <w:r w:rsidRPr="004B63D8">
        <w:rPr>
          <w:rFonts w:ascii="Calibri" w:hAnsi="Calibri" w:cs="Calibri"/>
          <w:w w:val="105"/>
          <w:sz w:val="24"/>
          <w:szCs w:val="24"/>
        </w:rPr>
        <w:t>Incumbirá à CONTRATANTE providenciar a publicação do extrato deste Contrato e de seus eventuais Termos Aditivos no órgão de imprensa o fiscal.</w:t>
      </w:r>
    </w:p>
    <w:p w:rsidR="00E35A7B" w:rsidRPr="004B63D8" w:rsidRDefault="00E35A7B" w:rsidP="00E35A7B">
      <w:pPr>
        <w:pStyle w:val="SemEspaamento"/>
        <w:spacing w:line="360" w:lineRule="auto"/>
        <w:jc w:val="both"/>
        <w:rPr>
          <w:rFonts w:ascii="Calibri" w:hAnsi="Calibri" w:cs="Calibri"/>
          <w:w w:val="105"/>
          <w:sz w:val="24"/>
          <w:szCs w:val="24"/>
        </w:rPr>
      </w:pPr>
    </w:p>
    <w:p w:rsidR="00E35A7B" w:rsidRPr="004B63D8" w:rsidRDefault="00E35A7B" w:rsidP="00E35A7B">
      <w:pPr>
        <w:pStyle w:val="SemEspaamento"/>
        <w:spacing w:line="360" w:lineRule="auto"/>
        <w:jc w:val="both"/>
        <w:rPr>
          <w:rFonts w:ascii="Calibri" w:hAnsi="Calibri" w:cs="Calibri"/>
          <w:b/>
          <w:w w:val="105"/>
          <w:sz w:val="24"/>
          <w:szCs w:val="24"/>
        </w:rPr>
      </w:pPr>
      <w:r w:rsidRPr="004B63D8">
        <w:rPr>
          <w:rFonts w:ascii="Calibri" w:hAnsi="Calibri" w:cs="Calibri"/>
          <w:b/>
          <w:w w:val="105"/>
          <w:sz w:val="24"/>
          <w:szCs w:val="24"/>
        </w:rPr>
        <w:t>CLÁUSULA DÉCIMA - DA FISCALIZAÇÃO</w:t>
      </w:r>
    </w:p>
    <w:p w:rsidR="00E35A7B" w:rsidRPr="004B63D8" w:rsidRDefault="00E35A7B" w:rsidP="00E35A7B">
      <w:pPr>
        <w:pStyle w:val="Corpodetexto"/>
        <w:spacing w:after="0" w:line="360" w:lineRule="auto"/>
        <w:jc w:val="both"/>
        <w:rPr>
          <w:rFonts w:ascii="Calibri" w:hAnsi="Calibri" w:cs="Calibri"/>
        </w:rPr>
      </w:pPr>
      <w:r w:rsidRPr="004B63D8">
        <w:rPr>
          <w:rFonts w:ascii="Calibri" w:hAnsi="Calibri" w:cs="Calibri"/>
          <w:w w:val="105"/>
        </w:rPr>
        <w:t>10.1.</w:t>
      </w:r>
      <w:r w:rsidRPr="004B63D8">
        <w:rPr>
          <w:rFonts w:ascii="Calibri" w:hAnsi="Calibri" w:cs="Calibri"/>
          <w:w w:val="105"/>
        </w:rPr>
        <w:tab/>
      </w:r>
      <w:r w:rsidRPr="004B63D8">
        <w:rPr>
          <w:rFonts w:ascii="Calibri" w:hAnsi="Calibri" w:cs="Calibri"/>
        </w:rPr>
        <w:t>A fiscalização da execução do objeto</w:t>
      </w:r>
      <w:r w:rsidRPr="004B63D8">
        <w:rPr>
          <w:rFonts w:ascii="Calibri" w:hAnsi="Calibri" w:cs="Calibri"/>
          <w:spacing w:val="34"/>
        </w:rPr>
        <w:t xml:space="preserve"> </w:t>
      </w:r>
      <w:r w:rsidRPr="004B63D8">
        <w:rPr>
          <w:rFonts w:ascii="Calibri" w:hAnsi="Calibri" w:cs="Calibri"/>
        </w:rPr>
        <w:t>será efetuada por Comissão</w:t>
      </w:r>
      <w:r w:rsidRPr="004B63D8">
        <w:rPr>
          <w:rFonts w:ascii="Calibri" w:hAnsi="Calibri" w:cs="Calibri"/>
          <w:spacing w:val="34"/>
        </w:rPr>
        <w:t xml:space="preserve"> </w:t>
      </w:r>
      <w:r w:rsidRPr="004B63D8">
        <w:rPr>
          <w:rFonts w:ascii="Calibri" w:hAnsi="Calibri" w:cs="Calibri"/>
        </w:rPr>
        <w:t>designad</w:t>
      </w:r>
      <w:r>
        <w:rPr>
          <w:rFonts w:ascii="Calibri" w:hAnsi="Calibri" w:cs="Calibri"/>
        </w:rPr>
        <w:t>a</w:t>
      </w:r>
      <w:r w:rsidRPr="004B63D8">
        <w:rPr>
          <w:rFonts w:ascii="Calibri" w:hAnsi="Calibri" w:cs="Calibri"/>
        </w:rPr>
        <w:t xml:space="preserve"> pela CONTRATANTE, na forma estabelecida no Termo de Referência, anexo do Edital.</w:t>
      </w:r>
    </w:p>
    <w:p w:rsidR="00E35A7B" w:rsidRPr="004B63D8" w:rsidRDefault="00E35A7B" w:rsidP="00E35A7B">
      <w:pPr>
        <w:pStyle w:val="SemEspaamento"/>
        <w:spacing w:line="360" w:lineRule="auto"/>
        <w:jc w:val="both"/>
        <w:rPr>
          <w:rFonts w:ascii="Calibri" w:hAnsi="Calibri" w:cs="Calibri"/>
          <w:w w:val="105"/>
          <w:sz w:val="24"/>
          <w:szCs w:val="24"/>
        </w:rPr>
      </w:pPr>
    </w:p>
    <w:p w:rsidR="00E35A7B" w:rsidRPr="004B63D8" w:rsidRDefault="00E35A7B" w:rsidP="00E35A7B">
      <w:pPr>
        <w:pStyle w:val="SemEspaamento"/>
        <w:spacing w:line="360" w:lineRule="auto"/>
        <w:jc w:val="both"/>
        <w:rPr>
          <w:rFonts w:ascii="Calibri" w:hAnsi="Calibri" w:cs="Calibri"/>
          <w:b/>
          <w:sz w:val="24"/>
          <w:szCs w:val="24"/>
        </w:rPr>
      </w:pPr>
      <w:r w:rsidRPr="004B63D8">
        <w:rPr>
          <w:rFonts w:ascii="Calibri" w:hAnsi="Calibri" w:cs="Calibri"/>
          <w:b/>
          <w:w w:val="105"/>
          <w:sz w:val="24"/>
          <w:szCs w:val="24"/>
        </w:rPr>
        <w:t>CLÁUSULA DÉCIMA PRIMEIRA - DO PAGAMENTO</w:t>
      </w:r>
    </w:p>
    <w:p w:rsidR="00E35A7B" w:rsidRPr="004B63D8" w:rsidRDefault="00E35A7B" w:rsidP="00E35A7B">
      <w:pPr>
        <w:pStyle w:val="Corpodetexto"/>
        <w:spacing w:after="0" w:line="360" w:lineRule="auto"/>
        <w:jc w:val="both"/>
        <w:rPr>
          <w:rFonts w:ascii="Calibri" w:hAnsi="Calibri" w:cs="Calibri"/>
        </w:rPr>
      </w:pPr>
      <w:r w:rsidRPr="004B63D8">
        <w:rPr>
          <w:rFonts w:ascii="Calibri" w:hAnsi="Calibri" w:cs="Calibri"/>
          <w:color w:val="000000"/>
        </w:rPr>
        <w:t>11.1.</w:t>
      </w:r>
      <w:r w:rsidRPr="004B63D8">
        <w:rPr>
          <w:rFonts w:ascii="Calibri" w:hAnsi="Calibri" w:cs="Calibri"/>
          <w:b/>
          <w:color w:val="000000"/>
        </w:rPr>
        <w:t xml:space="preserve"> </w:t>
      </w:r>
      <w:r w:rsidRPr="004B63D8">
        <w:rPr>
          <w:rFonts w:ascii="Calibri" w:hAnsi="Calibri" w:cs="Calibri"/>
        </w:rPr>
        <w:t>As condições de pagamento referentes à execução do contrato são aquelas previstas no Termo de Referência, anexo do Edital.</w:t>
      </w:r>
    </w:p>
    <w:p w:rsidR="00E35A7B" w:rsidRPr="004B63D8" w:rsidRDefault="00E35A7B" w:rsidP="00E35A7B">
      <w:pPr>
        <w:pStyle w:val="Corpodetexto"/>
        <w:tabs>
          <w:tab w:val="left" w:pos="0"/>
        </w:tabs>
        <w:suppressAutoHyphens w:val="0"/>
        <w:spacing w:after="0" w:line="360" w:lineRule="auto"/>
        <w:jc w:val="both"/>
        <w:rPr>
          <w:rFonts w:ascii="Calibri" w:hAnsi="Calibri" w:cs="Calibri"/>
          <w:w w:val="105"/>
        </w:rPr>
      </w:pPr>
    </w:p>
    <w:p w:rsidR="00E35A7B" w:rsidRPr="00525780" w:rsidRDefault="00E35A7B" w:rsidP="00E35A7B">
      <w:pPr>
        <w:pStyle w:val="SemEspaamento"/>
        <w:spacing w:line="360" w:lineRule="auto"/>
        <w:jc w:val="both"/>
        <w:rPr>
          <w:rFonts w:ascii="Calibri" w:hAnsi="Calibri" w:cs="Calibri"/>
          <w:b/>
          <w:w w:val="105"/>
          <w:sz w:val="24"/>
          <w:szCs w:val="24"/>
        </w:rPr>
      </w:pPr>
      <w:r w:rsidRPr="004B63D8">
        <w:rPr>
          <w:rFonts w:ascii="Calibri" w:hAnsi="Calibri" w:cs="Calibri"/>
          <w:b/>
          <w:w w:val="105"/>
          <w:sz w:val="24"/>
          <w:szCs w:val="24"/>
        </w:rPr>
        <w:t xml:space="preserve">CLÁUSULA DÉCIMA SEGUNDA - </w:t>
      </w:r>
      <w:r w:rsidRPr="00525780">
        <w:rPr>
          <w:rFonts w:ascii="Calibri" w:hAnsi="Calibri" w:cs="Calibri"/>
          <w:b/>
          <w:w w:val="105"/>
          <w:sz w:val="24"/>
          <w:szCs w:val="24"/>
        </w:rPr>
        <w:t>DAS RETENÇÕES FISCAIS.</w:t>
      </w:r>
    </w:p>
    <w:p w:rsidR="00E35A7B" w:rsidRPr="00525780" w:rsidRDefault="00E35A7B" w:rsidP="00E35A7B">
      <w:pPr>
        <w:pStyle w:val="SemEspaamento"/>
        <w:spacing w:line="360" w:lineRule="auto"/>
        <w:jc w:val="both"/>
        <w:rPr>
          <w:rFonts w:ascii="Calibri" w:hAnsi="Calibri" w:cs="Calibri"/>
          <w:sz w:val="24"/>
          <w:szCs w:val="24"/>
        </w:rPr>
      </w:pPr>
      <w:r>
        <w:rPr>
          <w:rFonts w:ascii="Calibri" w:hAnsi="Calibri" w:cs="Calibri"/>
          <w:sz w:val="24"/>
          <w:szCs w:val="24"/>
        </w:rPr>
        <w:t>12</w:t>
      </w:r>
      <w:r w:rsidRPr="00525780">
        <w:rPr>
          <w:rFonts w:ascii="Calibri" w:hAnsi="Calibri" w:cs="Calibri"/>
          <w:sz w:val="24"/>
          <w:szCs w:val="24"/>
        </w:rPr>
        <w:t xml:space="preserve">.1. </w:t>
      </w:r>
      <w:r w:rsidRPr="00525780">
        <w:rPr>
          <w:rFonts w:ascii="Calibri" w:hAnsi="Calibri" w:cs="Calibri"/>
          <w:w w:val="105"/>
          <w:sz w:val="24"/>
          <w:szCs w:val="24"/>
        </w:rPr>
        <w:t>DO IMPOSTO DE RENDA</w:t>
      </w:r>
      <w:r w:rsidRPr="00525780">
        <w:rPr>
          <w:rFonts w:ascii="Calibri" w:hAnsi="Calibri" w:cs="Calibri"/>
          <w:sz w:val="24"/>
          <w:szCs w:val="24"/>
        </w:rPr>
        <w:t xml:space="preserve">: Deverá ser retido na nota fiscal o valor de Imposto de Renda, conforme </w:t>
      </w:r>
      <w:r w:rsidRPr="00525780">
        <w:rPr>
          <w:rFonts w:ascii="Calibri" w:hAnsi="Calibri" w:cs="Calibri"/>
          <w:w w:val="105"/>
          <w:sz w:val="24"/>
          <w:szCs w:val="24"/>
        </w:rPr>
        <w:t>INSTRUÇÃO NORMATIVA RFB Nº 1234, DE 11 DE JANEIRO DE 2012</w:t>
      </w:r>
      <w:r w:rsidRPr="00525780">
        <w:rPr>
          <w:rFonts w:ascii="Calibri" w:hAnsi="Calibri" w:cs="Calibri"/>
          <w:sz w:val="24"/>
          <w:szCs w:val="24"/>
        </w:rPr>
        <w:t xml:space="preserve"> a</w:t>
      </w:r>
      <w:r w:rsidRPr="00525780">
        <w:rPr>
          <w:rFonts w:ascii="Calibri" w:hAnsi="Calibri" w:cs="Calibri"/>
          <w:w w:val="105"/>
          <w:sz w:val="24"/>
          <w:szCs w:val="24"/>
        </w:rPr>
        <w:t>l</w:t>
      </w:r>
      <w:r w:rsidRPr="00525780">
        <w:rPr>
          <w:rFonts w:ascii="Calibri" w:hAnsi="Calibri" w:cs="Calibri"/>
          <w:sz w:val="24"/>
          <w:szCs w:val="24"/>
        </w:rPr>
        <w:t>terada pela I</w:t>
      </w:r>
      <w:r w:rsidRPr="00525780">
        <w:rPr>
          <w:rFonts w:ascii="Calibri" w:hAnsi="Calibri" w:cs="Calibri"/>
          <w:w w:val="105"/>
          <w:sz w:val="24"/>
          <w:szCs w:val="24"/>
        </w:rPr>
        <w:t>NSTRUÇÃO</w:t>
      </w:r>
      <w:r w:rsidRPr="00525780">
        <w:rPr>
          <w:rFonts w:ascii="Calibri" w:hAnsi="Calibri" w:cs="Calibri"/>
          <w:sz w:val="24"/>
          <w:szCs w:val="24"/>
        </w:rPr>
        <w:t xml:space="preserve"> </w:t>
      </w:r>
      <w:r w:rsidRPr="00525780">
        <w:rPr>
          <w:rFonts w:ascii="Calibri" w:hAnsi="Calibri" w:cs="Calibri"/>
          <w:w w:val="105"/>
          <w:sz w:val="24"/>
          <w:szCs w:val="24"/>
        </w:rPr>
        <w:t>NORMATIVA RFB Nº 2145, DE 26 DE JUNHO DE 2023,</w:t>
      </w:r>
      <w:r w:rsidRPr="00525780">
        <w:rPr>
          <w:rFonts w:ascii="Calibri" w:hAnsi="Calibri" w:cs="Calibri"/>
          <w:sz w:val="24"/>
          <w:szCs w:val="24"/>
        </w:rPr>
        <w:t xml:space="preserve"> e regulamentada no CISALP através da resolução </w:t>
      </w:r>
      <w:r w:rsidRPr="00525780">
        <w:rPr>
          <w:rFonts w:ascii="Calibri" w:hAnsi="Calibri" w:cs="Calibri"/>
          <w:sz w:val="24"/>
          <w:szCs w:val="24"/>
        </w:rPr>
        <w:lastRenderedPageBreak/>
        <w:t>nº 21/2023. Pessoas jurídicas amparadas por isenção, por não incidência ou por alíquota zero do IR devem informar essa condição nos documentos fiscais, inclusive o enquadramento legal, sob pena de retenção do IR sobre o valor total do documento fiscal, no percentual total correspondente à natureza do bem ou serviço.</w:t>
      </w:r>
    </w:p>
    <w:p w:rsidR="00E35A7B" w:rsidRPr="00525780" w:rsidRDefault="00E35A7B" w:rsidP="00E35A7B">
      <w:pPr>
        <w:pStyle w:val="SemEspaamento"/>
        <w:spacing w:line="360" w:lineRule="auto"/>
        <w:jc w:val="both"/>
        <w:rPr>
          <w:rFonts w:ascii="Calibri" w:hAnsi="Calibri" w:cs="Calibri"/>
          <w:sz w:val="24"/>
          <w:szCs w:val="24"/>
        </w:rPr>
      </w:pPr>
      <w:r>
        <w:rPr>
          <w:rFonts w:ascii="Calibri" w:hAnsi="Calibri" w:cs="Calibri"/>
          <w:sz w:val="24"/>
          <w:szCs w:val="24"/>
        </w:rPr>
        <w:t>12</w:t>
      </w:r>
      <w:r w:rsidRPr="00525780">
        <w:rPr>
          <w:rFonts w:ascii="Calibri" w:hAnsi="Calibri" w:cs="Calibri"/>
          <w:sz w:val="24"/>
          <w:szCs w:val="24"/>
        </w:rPr>
        <w:t xml:space="preserve">.2. </w:t>
      </w:r>
      <w:r w:rsidRPr="00525780">
        <w:rPr>
          <w:rFonts w:ascii="Calibri" w:hAnsi="Calibri" w:cs="Calibri"/>
          <w:w w:val="105"/>
          <w:sz w:val="24"/>
          <w:szCs w:val="24"/>
        </w:rPr>
        <w:t>DOS IMPOSTOS DE PIS, COFINS E CSLL:</w:t>
      </w:r>
      <w:r w:rsidRPr="00525780">
        <w:rPr>
          <w:rFonts w:ascii="Calibri" w:hAnsi="Calibri" w:cs="Calibri"/>
          <w:sz w:val="24"/>
          <w:szCs w:val="24"/>
        </w:rPr>
        <w:t xml:space="preserve"> Os impostos de </w:t>
      </w:r>
      <w:r w:rsidRPr="00525780">
        <w:rPr>
          <w:rFonts w:ascii="Calibri" w:hAnsi="Calibri" w:cs="Calibri"/>
          <w:w w:val="105"/>
          <w:sz w:val="24"/>
          <w:szCs w:val="24"/>
        </w:rPr>
        <w:t>PIS, COFINS e CSLL</w:t>
      </w:r>
      <w:r w:rsidRPr="00525780">
        <w:rPr>
          <w:rFonts w:ascii="Calibri" w:hAnsi="Calibri" w:cs="Calibri"/>
          <w:sz w:val="24"/>
          <w:szCs w:val="24"/>
        </w:rPr>
        <w:t xml:space="preserve"> não são passíveis de retenção na fonte devido a não formalização de convênio com a Receita Federal, conforme preconiza a portaria SRF 1.454/2004.</w:t>
      </w:r>
    </w:p>
    <w:p w:rsidR="00E35A7B" w:rsidRPr="00525780" w:rsidRDefault="00E35A7B" w:rsidP="00E35A7B">
      <w:pPr>
        <w:pStyle w:val="SemEspaamento"/>
        <w:spacing w:line="360" w:lineRule="auto"/>
        <w:jc w:val="both"/>
        <w:rPr>
          <w:rFonts w:ascii="Calibri" w:hAnsi="Calibri" w:cs="Calibri"/>
          <w:sz w:val="24"/>
          <w:szCs w:val="24"/>
        </w:rPr>
      </w:pPr>
      <w:r>
        <w:rPr>
          <w:rFonts w:ascii="Calibri" w:hAnsi="Calibri" w:cs="Calibri"/>
          <w:sz w:val="24"/>
          <w:szCs w:val="24"/>
        </w:rPr>
        <w:t>12</w:t>
      </w:r>
      <w:r w:rsidRPr="00525780">
        <w:rPr>
          <w:rFonts w:ascii="Calibri" w:hAnsi="Calibri" w:cs="Calibri"/>
          <w:sz w:val="24"/>
          <w:szCs w:val="24"/>
        </w:rPr>
        <w:t xml:space="preserve">.3. </w:t>
      </w:r>
      <w:r w:rsidRPr="00525780">
        <w:rPr>
          <w:rFonts w:ascii="Calibri" w:hAnsi="Calibri" w:cs="Calibri"/>
          <w:w w:val="105"/>
          <w:sz w:val="24"/>
          <w:szCs w:val="24"/>
        </w:rPr>
        <w:t>DA PREVIDÊNCIA SOCIAL (QUANDO FOR O CASO)</w:t>
      </w:r>
      <w:r w:rsidRPr="00525780">
        <w:rPr>
          <w:rFonts w:ascii="Calibri" w:hAnsi="Calibri" w:cs="Calibri"/>
          <w:sz w:val="24"/>
          <w:szCs w:val="24"/>
        </w:rPr>
        <w:t xml:space="preserve"> - Em cumprimento ao artigo 31 da Lei nº 8.212/91, e alterações posteriores, e Instruções Normativas vigentes no período da contratação editadas pelo Instituto Nacional do Seguro Social, a CONTRATANTE reterá 11% (onze por cento) do valor bruto da nota fiscal ou fatura de prestação de serviços, ou percentual referente a atividade específica observado o disposto na IN vigente, exceto para as empresas optante pelo SIMPLES NACIONAL.</w:t>
      </w:r>
    </w:p>
    <w:p w:rsidR="00E35A7B" w:rsidRPr="00920081" w:rsidRDefault="00E35A7B" w:rsidP="00E35A7B">
      <w:pPr>
        <w:pStyle w:val="SemEspaamento"/>
        <w:spacing w:line="360" w:lineRule="auto"/>
        <w:jc w:val="both"/>
        <w:rPr>
          <w:rFonts w:ascii="Calibri" w:hAnsi="Calibri" w:cs="Calibri"/>
          <w:sz w:val="24"/>
          <w:szCs w:val="24"/>
        </w:rPr>
      </w:pPr>
      <w:r>
        <w:rPr>
          <w:rFonts w:ascii="Calibri" w:hAnsi="Calibri" w:cs="Calibri"/>
          <w:sz w:val="24"/>
          <w:szCs w:val="24"/>
        </w:rPr>
        <w:t>12</w:t>
      </w:r>
      <w:r w:rsidRPr="00525780">
        <w:rPr>
          <w:rFonts w:ascii="Calibri" w:hAnsi="Calibri" w:cs="Calibri"/>
          <w:sz w:val="24"/>
          <w:szCs w:val="24"/>
        </w:rPr>
        <w:t xml:space="preserve">.4. A falta de destaque do valor de qualquer retenção no documento fiscal autoriza que a </w:t>
      </w:r>
      <w:r w:rsidRPr="00525780">
        <w:rPr>
          <w:rFonts w:ascii="Calibri" w:hAnsi="Calibri" w:cs="Calibri"/>
          <w:w w:val="105"/>
          <w:sz w:val="24"/>
          <w:szCs w:val="24"/>
        </w:rPr>
        <w:t>CONTRATANTE</w:t>
      </w:r>
      <w:r w:rsidRPr="00525780">
        <w:rPr>
          <w:rFonts w:ascii="Calibri" w:hAnsi="Calibri" w:cs="Calibri"/>
          <w:sz w:val="24"/>
          <w:szCs w:val="24"/>
        </w:rPr>
        <w:t xml:space="preserve"> devolva à </w:t>
      </w:r>
      <w:r w:rsidRPr="00525780">
        <w:rPr>
          <w:rFonts w:ascii="Calibri" w:hAnsi="Calibri" w:cs="Calibri"/>
          <w:w w:val="105"/>
          <w:sz w:val="24"/>
          <w:szCs w:val="24"/>
        </w:rPr>
        <w:t xml:space="preserve">CONTRATADA </w:t>
      </w:r>
      <w:r w:rsidRPr="00525780">
        <w:rPr>
          <w:rFonts w:ascii="Calibri" w:hAnsi="Calibri" w:cs="Calibri"/>
          <w:sz w:val="24"/>
          <w:szCs w:val="24"/>
        </w:rPr>
        <w:t>para que seja providenciada a adequação.</w:t>
      </w:r>
    </w:p>
    <w:p w:rsidR="00E35A7B" w:rsidRPr="004B63D8" w:rsidRDefault="00E35A7B" w:rsidP="00E35A7B">
      <w:pPr>
        <w:pStyle w:val="SemEspaamento"/>
        <w:spacing w:line="360" w:lineRule="auto"/>
        <w:jc w:val="both"/>
        <w:rPr>
          <w:rFonts w:ascii="Calibri" w:hAnsi="Calibri" w:cs="Calibri"/>
          <w:sz w:val="24"/>
          <w:szCs w:val="24"/>
        </w:rPr>
      </w:pPr>
    </w:p>
    <w:p w:rsidR="00E35A7B" w:rsidRPr="004B63D8" w:rsidRDefault="00E35A7B" w:rsidP="00E35A7B">
      <w:pPr>
        <w:pStyle w:val="SemEspaamento"/>
        <w:spacing w:line="360" w:lineRule="auto"/>
        <w:jc w:val="both"/>
        <w:rPr>
          <w:rFonts w:ascii="Calibri" w:hAnsi="Calibri" w:cs="Calibri"/>
          <w:w w:val="105"/>
          <w:sz w:val="24"/>
          <w:szCs w:val="24"/>
        </w:rPr>
      </w:pPr>
    </w:p>
    <w:p w:rsidR="00E35A7B" w:rsidRPr="004B63D8" w:rsidRDefault="00E35A7B" w:rsidP="00E35A7B">
      <w:pPr>
        <w:pStyle w:val="SemEspaamento"/>
        <w:spacing w:line="360" w:lineRule="auto"/>
        <w:jc w:val="both"/>
        <w:rPr>
          <w:rFonts w:ascii="Calibri" w:hAnsi="Calibri" w:cs="Calibri"/>
          <w:b/>
          <w:sz w:val="24"/>
          <w:szCs w:val="24"/>
        </w:rPr>
      </w:pPr>
      <w:r w:rsidRPr="004B63D8">
        <w:rPr>
          <w:rFonts w:ascii="Calibri" w:hAnsi="Calibri" w:cs="Calibri"/>
          <w:b/>
          <w:w w:val="105"/>
          <w:sz w:val="24"/>
          <w:szCs w:val="24"/>
        </w:rPr>
        <w:t xml:space="preserve">CLÁUSULA DÉCIMA </w:t>
      </w:r>
      <w:r>
        <w:rPr>
          <w:rFonts w:ascii="Calibri" w:hAnsi="Calibri" w:cs="Calibri"/>
          <w:b/>
          <w:w w:val="105"/>
          <w:sz w:val="24"/>
          <w:szCs w:val="24"/>
        </w:rPr>
        <w:t>TERCEIRA</w:t>
      </w:r>
      <w:r w:rsidRPr="004B63D8">
        <w:rPr>
          <w:rFonts w:ascii="Calibri" w:hAnsi="Calibri" w:cs="Calibri"/>
          <w:b/>
          <w:w w:val="105"/>
          <w:sz w:val="24"/>
          <w:szCs w:val="24"/>
        </w:rPr>
        <w:t xml:space="preserve"> - DAS DOTAÇÕES ORÇAMENTÁRIAS</w:t>
      </w:r>
    </w:p>
    <w:p w:rsidR="00E35A7B" w:rsidRDefault="00E35A7B" w:rsidP="00E35A7B">
      <w:pPr>
        <w:pStyle w:val="Corpodetexto"/>
        <w:numPr>
          <w:ilvl w:val="1"/>
          <w:numId w:val="27"/>
        </w:numPr>
        <w:spacing w:after="0" w:line="360" w:lineRule="auto"/>
        <w:ind w:left="0" w:firstLine="0"/>
        <w:jc w:val="both"/>
        <w:rPr>
          <w:rFonts w:ascii="Calibri" w:hAnsi="Calibri" w:cs="Calibri"/>
        </w:rPr>
      </w:pPr>
      <w:r w:rsidRPr="004B63D8">
        <w:rPr>
          <w:rFonts w:ascii="Calibri" w:hAnsi="Calibri" w:cs="Calibri"/>
        </w:rPr>
        <w:t>As dotações orçamentárias referentes à execução do contrato são aquelas previstas no Termo de Referência, anexo do Edital.</w:t>
      </w:r>
    </w:p>
    <w:p w:rsidR="00E35A7B" w:rsidRDefault="00E35A7B" w:rsidP="00E35A7B">
      <w:pPr>
        <w:pStyle w:val="Corpodetexto"/>
        <w:spacing w:after="0" w:line="360" w:lineRule="auto"/>
        <w:ind w:left="720"/>
        <w:jc w:val="both"/>
        <w:rPr>
          <w:rFonts w:ascii="Calibri" w:hAnsi="Calibri" w:cs="Calibri"/>
        </w:rPr>
      </w:pPr>
    </w:p>
    <w:p w:rsidR="00E35A7B" w:rsidRPr="004B63D8" w:rsidRDefault="00E35A7B" w:rsidP="00E35A7B">
      <w:pPr>
        <w:pStyle w:val="Ttulo1"/>
        <w:spacing w:before="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CLÁUSULA</w:t>
      </w:r>
      <w:r w:rsidRPr="004B63D8">
        <w:rPr>
          <w:rFonts w:ascii="Calibri" w:hAnsi="Calibri" w:cs="Calibri"/>
          <w:color w:val="000000" w:themeColor="text1"/>
          <w:spacing w:val="-12"/>
          <w:sz w:val="24"/>
          <w:szCs w:val="24"/>
        </w:rPr>
        <w:t xml:space="preserve"> </w:t>
      </w:r>
      <w:r w:rsidRPr="004B63D8">
        <w:rPr>
          <w:rFonts w:ascii="Calibri" w:hAnsi="Calibri" w:cs="Calibri"/>
          <w:color w:val="000000" w:themeColor="text1"/>
          <w:sz w:val="24"/>
          <w:szCs w:val="24"/>
        </w:rPr>
        <w:t>DÉCIMA</w:t>
      </w:r>
      <w:r w:rsidRPr="004B63D8">
        <w:rPr>
          <w:rFonts w:ascii="Calibri" w:hAnsi="Calibri" w:cs="Calibri"/>
          <w:color w:val="000000" w:themeColor="text1"/>
          <w:spacing w:val="-5"/>
          <w:sz w:val="24"/>
          <w:szCs w:val="24"/>
        </w:rPr>
        <w:t xml:space="preserve"> </w:t>
      </w:r>
      <w:r>
        <w:rPr>
          <w:rFonts w:ascii="Calibri" w:hAnsi="Calibri" w:cs="Calibri"/>
          <w:color w:val="000000" w:themeColor="text1"/>
          <w:spacing w:val="-5"/>
          <w:sz w:val="24"/>
          <w:szCs w:val="24"/>
        </w:rPr>
        <w:t>QUARTA</w:t>
      </w:r>
      <w:r w:rsidRPr="004B63D8">
        <w:rPr>
          <w:rFonts w:ascii="Calibri" w:hAnsi="Calibri" w:cs="Calibri"/>
          <w:color w:val="000000" w:themeColor="text1"/>
          <w:spacing w:val="-5"/>
          <w:sz w:val="24"/>
          <w:szCs w:val="24"/>
        </w:rPr>
        <w:t xml:space="preserve"> </w:t>
      </w:r>
      <w:r w:rsidRPr="004B63D8">
        <w:rPr>
          <w:rFonts w:ascii="Calibri" w:hAnsi="Calibri" w:cs="Calibri"/>
          <w:color w:val="000000" w:themeColor="text1"/>
          <w:sz w:val="24"/>
          <w:szCs w:val="24"/>
        </w:rPr>
        <w:t>–</w:t>
      </w:r>
      <w:r w:rsidRPr="004B63D8">
        <w:rPr>
          <w:rFonts w:ascii="Calibri" w:hAnsi="Calibri" w:cs="Calibri"/>
          <w:color w:val="000000" w:themeColor="text1"/>
          <w:spacing w:val="-4"/>
          <w:sz w:val="24"/>
          <w:szCs w:val="24"/>
        </w:rPr>
        <w:t xml:space="preserve"> </w:t>
      </w:r>
      <w:r w:rsidRPr="004B63D8">
        <w:rPr>
          <w:rFonts w:ascii="Calibri" w:hAnsi="Calibri" w:cs="Calibri"/>
          <w:color w:val="000000" w:themeColor="text1"/>
          <w:sz w:val="24"/>
          <w:szCs w:val="24"/>
        </w:rPr>
        <w:t>DA</w:t>
      </w:r>
      <w:r w:rsidRPr="004B63D8">
        <w:rPr>
          <w:rFonts w:ascii="Calibri" w:hAnsi="Calibri" w:cs="Calibri"/>
          <w:color w:val="000000" w:themeColor="text1"/>
          <w:spacing w:val="-12"/>
          <w:sz w:val="24"/>
          <w:szCs w:val="24"/>
        </w:rPr>
        <w:t xml:space="preserve"> </w:t>
      </w:r>
      <w:r w:rsidRPr="004B63D8">
        <w:rPr>
          <w:rFonts w:ascii="Calibri" w:hAnsi="Calibri" w:cs="Calibri"/>
          <w:color w:val="000000" w:themeColor="text1"/>
          <w:sz w:val="24"/>
          <w:szCs w:val="24"/>
        </w:rPr>
        <w:t>PROTEÇÃO</w:t>
      </w:r>
      <w:r w:rsidRPr="004B63D8">
        <w:rPr>
          <w:rFonts w:ascii="Calibri" w:hAnsi="Calibri" w:cs="Calibri"/>
          <w:color w:val="000000" w:themeColor="text1"/>
          <w:spacing w:val="-4"/>
          <w:sz w:val="24"/>
          <w:szCs w:val="24"/>
        </w:rPr>
        <w:t xml:space="preserve"> </w:t>
      </w:r>
      <w:r w:rsidRPr="004B63D8">
        <w:rPr>
          <w:rFonts w:ascii="Calibri" w:hAnsi="Calibri" w:cs="Calibri"/>
          <w:color w:val="000000" w:themeColor="text1"/>
          <w:sz w:val="24"/>
          <w:szCs w:val="24"/>
        </w:rPr>
        <w:t>DE</w:t>
      </w:r>
      <w:r w:rsidRPr="004B63D8">
        <w:rPr>
          <w:rFonts w:ascii="Calibri" w:hAnsi="Calibri" w:cs="Calibri"/>
          <w:color w:val="000000" w:themeColor="text1"/>
          <w:spacing w:val="-9"/>
          <w:sz w:val="24"/>
          <w:szCs w:val="24"/>
        </w:rPr>
        <w:t xml:space="preserve"> </w:t>
      </w:r>
      <w:r w:rsidRPr="004B63D8">
        <w:rPr>
          <w:rFonts w:ascii="Calibri" w:hAnsi="Calibri" w:cs="Calibri"/>
          <w:color w:val="000000" w:themeColor="text1"/>
          <w:spacing w:val="-2"/>
          <w:sz w:val="24"/>
          <w:szCs w:val="24"/>
        </w:rPr>
        <w:t>DADOS</w:t>
      </w:r>
    </w:p>
    <w:p w:rsidR="00E35A7B" w:rsidRPr="004B63D8" w:rsidRDefault="00E35A7B" w:rsidP="00E35A7B">
      <w:pPr>
        <w:pStyle w:val="Corpodetexto"/>
        <w:spacing w:after="0" w:line="360" w:lineRule="auto"/>
        <w:jc w:val="both"/>
        <w:rPr>
          <w:rFonts w:ascii="Calibri" w:hAnsi="Calibri" w:cs="Calibri"/>
          <w:color w:val="000000" w:themeColor="text1"/>
        </w:rPr>
      </w:pPr>
      <w:r w:rsidRPr="004B63D8">
        <w:rPr>
          <w:rFonts w:ascii="Calibri" w:hAnsi="Calibri" w:cs="Calibri"/>
          <w:color w:val="000000" w:themeColor="text1"/>
        </w:rPr>
        <w:t>1</w:t>
      </w:r>
      <w:r>
        <w:rPr>
          <w:rFonts w:ascii="Calibri" w:hAnsi="Calibri" w:cs="Calibri"/>
          <w:color w:val="000000" w:themeColor="text1"/>
        </w:rPr>
        <w:t>4</w:t>
      </w:r>
      <w:r w:rsidRPr="004B63D8">
        <w:rPr>
          <w:rFonts w:ascii="Calibri" w:hAnsi="Calibri" w:cs="Calibri"/>
          <w:color w:val="000000" w:themeColor="text1"/>
        </w:rPr>
        <w:t>.1. As partes garantem que tomarão todas as medidas de segurança, de governança e boas práticas no tratamento de dados e informações. A adequação das medidas deverá levar em conta a Lei 13.709/18 (Lei Geral de Proteção de Dados Pessoais – LGPD), e diretrizes, padrões técnicos e boas práticas à serem determinadas pela Autoridade Nacional de Proteção de Dados, o que poderá incluir selos, certificados e códigos de conduta regularmente emitidos.</w:t>
      </w:r>
    </w:p>
    <w:p w:rsidR="00E35A7B" w:rsidRPr="004B63D8" w:rsidRDefault="00E35A7B" w:rsidP="00E35A7B">
      <w:pPr>
        <w:spacing w:after="0" w:line="360" w:lineRule="auto"/>
        <w:jc w:val="both"/>
        <w:rPr>
          <w:rFonts w:ascii="Calibri" w:hAnsi="Calibri" w:cs="Calibri"/>
          <w:w w:val="105"/>
          <w:sz w:val="24"/>
          <w:szCs w:val="24"/>
        </w:rPr>
      </w:pPr>
    </w:p>
    <w:p w:rsidR="00E35A7B" w:rsidRPr="004B63D8" w:rsidRDefault="00E35A7B" w:rsidP="00E35A7B">
      <w:pPr>
        <w:pStyle w:val="SemEspaamento"/>
        <w:spacing w:line="360" w:lineRule="auto"/>
        <w:jc w:val="both"/>
        <w:rPr>
          <w:rFonts w:ascii="Calibri" w:hAnsi="Calibri" w:cs="Calibri"/>
          <w:b/>
          <w:w w:val="105"/>
          <w:sz w:val="24"/>
          <w:szCs w:val="24"/>
        </w:rPr>
      </w:pPr>
      <w:r w:rsidRPr="004B63D8">
        <w:rPr>
          <w:rFonts w:ascii="Calibri" w:hAnsi="Calibri" w:cs="Calibri"/>
          <w:b/>
          <w:w w:val="105"/>
          <w:sz w:val="24"/>
          <w:szCs w:val="24"/>
        </w:rPr>
        <w:t>CLÁUSULA DÉCIMA</w:t>
      </w:r>
      <w:r>
        <w:rPr>
          <w:rFonts w:ascii="Calibri" w:hAnsi="Calibri" w:cs="Calibri"/>
          <w:b/>
          <w:w w:val="105"/>
          <w:sz w:val="24"/>
          <w:szCs w:val="24"/>
        </w:rPr>
        <w:t xml:space="preserve"> QUINTA</w:t>
      </w:r>
      <w:r w:rsidRPr="004B63D8">
        <w:rPr>
          <w:rFonts w:ascii="Calibri" w:hAnsi="Calibri" w:cs="Calibri"/>
          <w:b/>
          <w:w w:val="105"/>
          <w:sz w:val="24"/>
          <w:szCs w:val="24"/>
        </w:rPr>
        <w:t xml:space="preserve"> – DO FORO</w:t>
      </w:r>
    </w:p>
    <w:p w:rsidR="00E35A7B" w:rsidRPr="004B63D8" w:rsidRDefault="00E35A7B" w:rsidP="00E35A7B">
      <w:pPr>
        <w:pStyle w:val="SemEspaamento"/>
        <w:spacing w:line="360" w:lineRule="auto"/>
        <w:jc w:val="both"/>
        <w:rPr>
          <w:rFonts w:ascii="Calibri" w:hAnsi="Calibri" w:cs="Calibri"/>
          <w:sz w:val="24"/>
          <w:szCs w:val="24"/>
        </w:rPr>
      </w:pPr>
      <w:r w:rsidRPr="004B63D8">
        <w:rPr>
          <w:rFonts w:ascii="Calibri" w:hAnsi="Calibri" w:cs="Calibri"/>
          <w:w w:val="105"/>
          <w:sz w:val="24"/>
          <w:szCs w:val="24"/>
        </w:rPr>
        <w:t>1</w:t>
      </w:r>
      <w:r>
        <w:rPr>
          <w:rFonts w:ascii="Calibri" w:hAnsi="Calibri" w:cs="Calibri"/>
          <w:w w:val="105"/>
          <w:sz w:val="24"/>
          <w:szCs w:val="24"/>
        </w:rPr>
        <w:t>5</w:t>
      </w:r>
      <w:r w:rsidRPr="004B63D8">
        <w:rPr>
          <w:rFonts w:ascii="Calibri" w:hAnsi="Calibri" w:cs="Calibri"/>
          <w:w w:val="105"/>
          <w:sz w:val="24"/>
          <w:szCs w:val="24"/>
        </w:rPr>
        <w:t>.1</w:t>
      </w:r>
      <w:r w:rsidRPr="004B63D8">
        <w:rPr>
          <w:rFonts w:ascii="Calibri" w:hAnsi="Calibri" w:cs="Calibri"/>
          <w:b/>
          <w:i/>
          <w:w w:val="105"/>
          <w:sz w:val="24"/>
          <w:szCs w:val="24"/>
        </w:rPr>
        <w:t>.</w:t>
      </w:r>
      <w:r w:rsidRPr="004B63D8">
        <w:rPr>
          <w:rFonts w:ascii="Calibri" w:hAnsi="Calibri" w:cs="Calibri"/>
          <w:i/>
          <w:w w:val="105"/>
          <w:sz w:val="24"/>
          <w:szCs w:val="24"/>
        </w:rPr>
        <w:tab/>
      </w:r>
      <w:r w:rsidRPr="004B63D8">
        <w:rPr>
          <w:rFonts w:ascii="Calibri" w:hAnsi="Calibri" w:cs="Calibri"/>
          <w:w w:val="105"/>
          <w:sz w:val="24"/>
          <w:szCs w:val="24"/>
        </w:rPr>
        <w:t>Para dirimir todas as questões oriundas do presente Contrato, é competente o Foro da Comarca de Patos de Minas.</w:t>
      </w:r>
    </w:p>
    <w:p w:rsidR="00E35A7B" w:rsidRPr="004B63D8" w:rsidRDefault="00E35A7B" w:rsidP="00E35A7B">
      <w:pPr>
        <w:pStyle w:val="SemEspaamento"/>
        <w:spacing w:line="360" w:lineRule="auto"/>
        <w:jc w:val="both"/>
        <w:rPr>
          <w:rFonts w:ascii="Calibri" w:hAnsi="Calibri" w:cs="Calibri"/>
          <w:b/>
          <w:bCs/>
          <w:sz w:val="24"/>
          <w:szCs w:val="24"/>
        </w:rPr>
      </w:pPr>
      <w:r w:rsidRPr="004B63D8">
        <w:rPr>
          <w:rFonts w:ascii="Calibri" w:hAnsi="Calibri" w:cs="Calibri"/>
          <w:w w:val="105"/>
          <w:sz w:val="24"/>
          <w:szCs w:val="24"/>
        </w:rPr>
        <w:lastRenderedPageBreak/>
        <w:t>E, para firmeza e como prova de haver em, entre si, ajustado e contratado, foi lavrado o presente Termo de contrato, que depois de lido e achado conforme, é assinado, em 2 (duas) vias de igual teor e forma, pelas partes CONTRATANTES, tendo sido arquivado no CISALP, com registro de seu extrato, e dele extraídas as cópias necessárias.</w:t>
      </w:r>
    </w:p>
    <w:p w:rsidR="00E35A7B" w:rsidRPr="004B63D8" w:rsidRDefault="00E35A7B" w:rsidP="00E35A7B">
      <w:pPr>
        <w:spacing w:line="360" w:lineRule="auto"/>
        <w:jc w:val="both"/>
        <w:rPr>
          <w:rFonts w:ascii="Calibri" w:hAnsi="Calibri" w:cs="Calibri"/>
          <w:b/>
          <w:bCs/>
          <w:sz w:val="24"/>
          <w:szCs w:val="24"/>
        </w:rPr>
      </w:pPr>
    </w:p>
    <w:p w:rsidR="00E35A7B" w:rsidRPr="004B63D8" w:rsidRDefault="00E35A7B" w:rsidP="00E35A7B">
      <w:pPr>
        <w:spacing w:line="360" w:lineRule="auto"/>
        <w:jc w:val="center"/>
        <w:rPr>
          <w:rFonts w:ascii="Calibri" w:hAnsi="Calibri" w:cs="Calibri"/>
          <w:sz w:val="24"/>
          <w:szCs w:val="24"/>
        </w:rPr>
      </w:pPr>
      <w:r w:rsidRPr="004B63D8">
        <w:rPr>
          <w:rFonts w:ascii="Calibri" w:hAnsi="Calibri" w:cs="Calibri"/>
          <w:sz w:val="24"/>
          <w:szCs w:val="24"/>
        </w:rPr>
        <w:t>Lagoa Formosa - MG, xx de xxxxxx de 2023.</w:t>
      </w:r>
    </w:p>
    <w:p w:rsidR="00E35A7B" w:rsidRPr="004B63D8" w:rsidRDefault="00E35A7B" w:rsidP="00E35A7B">
      <w:pPr>
        <w:jc w:val="both"/>
        <w:rPr>
          <w:rFonts w:ascii="Calibri" w:hAnsi="Calibri" w:cs="Calibri"/>
          <w:sz w:val="24"/>
          <w:szCs w:val="24"/>
        </w:rPr>
      </w:pPr>
    </w:p>
    <w:p w:rsidR="00E35A7B" w:rsidRPr="004B63D8" w:rsidRDefault="00E35A7B" w:rsidP="00E35A7B">
      <w:pPr>
        <w:ind w:firstLine="708"/>
        <w:jc w:val="both"/>
        <w:rPr>
          <w:rFonts w:ascii="Calibri" w:hAnsi="Calibri" w:cs="Calibri"/>
          <w:sz w:val="24"/>
          <w:szCs w:val="24"/>
        </w:rPr>
      </w:pPr>
      <w:r w:rsidRPr="004B63D8">
        <w:rPr>
          <w:rFonts w:ascii="Calibri" w:hAnsi="Calibri" w:cs="Calibri"/>
          <w:sz w:val="24"/>
          <w:szCs w:val="24"/>
        </w:rPr>
        <w:t xml:space="preserve">_________________________      </w:t>
      </w:r>
      <w:r w:rsidRPr="004B63D8">
        <w:rPr>
          <w:rFonts w:ascii="Calibri" w:hAnsi="Calibri" w:cs="Calibri"/>
          <w:sz w:val="24"/>
          <w:szCs w:val="24"/>
        </w:rPr>
        <w:tab/>
      </w:r>
      <w:r w:rsidRPr="004B63D8">
        <w:rPr>
          <w:rFonts w:ascii="Calibri" w:hAnsi="Calibri" w:cs="Calibri"/>
          <w:sz w:val="24"/>
          <w:szCs w:val="24"/>
        </w:rPr>
        <w:tab/>
        <w:t>___________________________</w:t>
      </w:r>
    </w:p>
    <w:p w:rsidR="00E35A7B" w:rsidRPr="004B63D8" w:rsidRDefault="00E35A7B" w:rsidP="00E35A7B">
      <w:pPr>
        <w:ind w:left="708" w:firstLine="708"/>
        <w:jc w:val="both"/>
        <w:rPr>
          <w:rFonts w:ascii="Calibri" w:hAnsi="Calibri" w:cs="Calibri"/>
          <w:sz w:val="24"/>
          <w:szCs w:val="24"/>
        </w:rPr>
      </w:pPr>
      <w:r w:rsidRPr="004B63D8">
        <w:rPr>
          <w:rFonts w:ascii="Calibri" w:hAnsi="Calibri" w:cs="Calibri"/>
          <w:sz w:val="24"/>
          <w:szCs w:val="24"/>
        </w:rPr>
        <w:t xml:space="preserve">CONTRATADO(A)                                </w:t>
      </w:r>
      <w:r w:rsidRPr="004B63D8">
        <w:rPr>
          <w:rFonts w:ascii="Calibri" w:hAnsi="Calibri" w:cs="Calibri"/>
          <w:sz w:val="24"/>
          <w:szCs w:val="24"/>
        </w:rPr>
        <w:tab/>
      </w:r>
      <w:r w:rsidRPr="004B63D8">
        <w:rPr>
          <w:rFonts w:ascii="Calibri" w:hAnsi="Calibri" w:cs="Calibri"/>
          <w:sz w:val="24"/>
          <w:szCs w:val="24"/>
        </w:rPr>
        <w:tab/>
        <w:t>CONTRATANTE</w:t>
      </w:r>
    </w:p>
    <w:p w:rsidR="00E35A7B" w:rsidRPr="004B63D8" w:rsidRDefault="00E35A7B" w:rsidP="00E35A7B">
      <w:pPr>
        <w:jc w:val="both"/>
        <w:rPr>
          <w:rFonts w:ascii="Calibri" w:hAnsi="Calibri" w:cs="Calibri"/>
          <w:sz w:val="24"/>
          <w:szCs w:val="24"/>
        </w:rPr>
      </w:pPr>
    </w:p>
    <w:p w:rsidR="00E35A7B" w:rsidRPr="004B63D8" w:rsidRDefault="00E35A7B" w:rsidP="00E35A7B">
      <w:pPr>
        <w:jc w:val="both"/>
        <w:rPr>
          <w:rFonts w:ascii="Calibri" w:hAnsi="Calibri" w:cs="Calibri"/>
          <w:sz w:val="24"/>
          <w:szCs w:val="24"/>
        </w:rPr>
      </w:pPr>
      <w:r w:rsidRPr="004B63D8">
        <w:rPr>
          <w:rFonts w:ascii="Calibri" w:hAnsi="Calibri" w:cs="Calibri"/>
          <w:sz w:val="24"/>
          <w:szCs w:val="24"/>
        </w:rPr>
        <w:t>TESTEMUNHAS:</w:t>
      </w:r>
    </w:p>
    <w:p w:rsidR="00E35A7B" w:rsidRPr="004B63D8" w:rsidRDefault="00E35A7B" w:rsidP="00E35A7B">
      <w:pPr>
        <w:jc w:val="both"/>
        <w:rPr>
          <w:rFonts w:ascii="Calibri" w:hAnsi="Calibri" w:cs="Calibri"/>
          <w:sz w:val="24"/>
          <w:szCs w:val="24"/>
        </w:rPr>
      </w:pPr>
    </w:p>
    <w:p w:rsidR="00E35A7B" w:rsidRPr="004B63D8" w:rsidRDefault="00E35A7B" w:rsidP="00E35A7B">
      <w:pPr>
        <w:pStyle w:val="SemEspaamento"/>
        <w:tabs>
          <w:tab w:val="left" w:pos="142"/>
        </w:tabs>
        <w:rPr>
          <w:rFonts w:ascii="Calibri" w:hAnsi="Calibri" w:cs="Calibri"/>
          <w:sz w:val="24"/>
          <w:szCs w:val="24"/>
        </w:rPr>
      </w:pPr>
      <w:r w:rsidRPr="004B63D8">
        <w:rPr>
          <w:rFonts w:ascii="Calibri" w:hAnsi="Calibri" w:cs="Calibri"/>
          <w:sz w:val="24"/>
          <w:szCs w:val="24"/>
        </w:rPr>
        <w:t xml:space="preserve">1.____________________________ </w:t>
      </w:r>
      <w:r w:rsidRPr="004B63D8">
        <w:rPr>
          <w:rFonts w:ascii="Calibri" w:hAnsi="Calibri" w:cs="Calibri"/>
          <w:sz w:val="24"/>
          <w:szCs w:val="24"/>
        </w:rPr>
        <w:tab/>
      </w:r>
      <w:r w:rsidRPr="004B63D8">
        <w:rPr>
          <w:rFonts w:ascii="Calibri" w:hAnsi="Calibri" w:cs="Calibri"/>
          <w:sz w:val="24"/>
          <w:szCs w:val="24"/>
        </w:rPr>
        <w:tab/>
        <w:t>2. __________________________</w:t>
      </w:r>
    </w:p>
    <w:p w:rsidR="00E35A7B" w:rsidRPr="004B63D8" w:rsidRDefault="00E35A7B" w:rsidP="00E35A7B">
      <w:pPr>
        <w:pStyle w:val="SemEspaamento"/>
        <w:tabs>
          <w:tab w:val="left" w:pos="142"/>
        </w:tabs>
        <w:rPr>
          <w:rFonts w:ascii="Calibri" w:hAnsi="Calibri" w:cs="Calibri"/>
          <w:sz w:val="24"/>
          <w:szCs w:val="24"/>
        </w:rPr>
      </w:pPr>
      <w:r w:rsidRPr="004B63D8">
        <w:rPr>
          <w:rFonts w:ascii="Calibri" w:hAnsi="Calibri" w:cs="Calibri"/>
          <w:sz w:val="24"/>
          <w:szCs w:val="24"/>
        </w:rPr>
        <w:t>Nome:</w:t>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t>Nome:</w:t>
      </w:r>
    </w:p>
    <w:p w:rsidR="00E35A7B" w:rsidRPr="004B63D8" w:rsidRDefault="00E35A7B" w:rsidP="00E35A7B">
      <w:pPr>
        <w:pStyle w:val="SemEspaamento"/>
        <w:tabs>
          <w:tab w:val="left" w:pos="142"/>
        </w:tabs>
        <w:rPr>
          <w:rFonts w:ascii="Calibri" w:hAnsi="Calibri" w:cs="Calibri"/>
          <w:sz w:val="24"/>
          <w:szCs w:val="24"/>
        </w:rPr>
      </w:pPr>
      <w:r w:rsidRPr="004B63D8">
        <w:rPr>
          <w:rFonts w:ascii="Calibri" w:hAnsi="Calibri" w:cs="Calibri"/>
          <w:sz w:val="24"/>
          <w:szCs w:val="24"/>
        </w:rPr>
        <w:t>CPF:</w:t>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t>CPF:</w:t>
      </w:r>
    </w:p>
    <w:p w:rsidR="00E35A7B" w:rsidRPr="004B63D8" w:rsidRDefault="00E35A7B" w:rsidP="00E35A7B">
      <w:pPr>
        <w:tabs>
          <w:tab w:val="left" w:pos="142"/>
        </w:tabs>
        <w:spacing w:line="360" w:lineRule="auto"/>
        <w:rPr>
          <w:rFonts w:ascii="Calibri" w:hAnsi="Calibri" w:cs="Calibri"/>
          <w:sz w:val="24"/>
          <w:szCs w:val="24"/>
        </w:rPr>
      </w:pPr>
      <w:r w:rsidRPr="004B63D8">
        <w:rPr>
          <w:rFonts w:ascii="Calibri" w:hAnsi="Calibri" w:cs="Calibri"/>
          <w:sz w:val="24"/>
          <w:szCs w:val="24"/>
        </w:rPr>
        <w:t>Cargo:                                                                                Cargo:</w:t>
      </w:r>
    </w:p>
    <w:p w:rsidR="00E35A7B" w:rsidRDefault="00E35A7B" w:rsidP="00E35A7B">
      <w:pPr>
        <w:tabs>
          <w:tab w:val="left" w:pos="142"/>
        </w:tabs>
        <w:spacing w:line="360" w:lineRule="auto"/>
        <w:rPr>
          <w:rFonts w:ascii="Calibri" w:hAnsi="Calibri" w:cs="Calibri"/>
          <w:sz w:val="24"/>
          <w:szCs w:val="24"/>
        </w:rPr>
      </w:pPr>
    </w:p>
    <w:p w:rsidR="00E35A7B" w:rsidRDefault="00E35A7B" w:rsidP="00E35A7B">
      <w:pPr>
        <w:tabs>
          <w:tab w:val="left" w:pos="142"/>
        </w:tabs>
        <w:spacing w:line="360" w:lineRule="auto"/>
        <w:rPr>
          <w:rFonts w:ascii="Calibri" w:hAnsi="Calibri" w:cs="Calibri"/>
          <w:sz w:val="24"/>
          <w:szCs w:val="24"/>
        </w:rPr>
      </w:pPr>
    </w:p>
    <w:p w:rsidR="00E35A7B" w:rsidRDefault="00E35A7B" w:rsidP="00E35A7B">
      <w:pPr>
        <w:tabs>
          <w:tab w:val="left" w:pos="142"/>
        </w:tabs>
        <w:spacing w:line="360" w:lineRule="auto"/>
        <w:rPr>
          <w:rFonts w:ascii="Calibri" w:hAnsi="Calibri" w:cs="Calibri"/>
          <w:sz w:val="24"/>
          <w:szCs w:val="24"/>
        </w:rPr>
      </w:pPr>
    </w:p>
    <w:p w:rsidR="00E35A7B" w:rsidRDefault="00E35A7B" w:rsidP="00E35A7B">
      <w:pPr>
        <w:tabs>
          <w:tab w:val="left" w:pos="142"/>
        </w:tabs>
        <w:spacing w:line="360" w:lineRule="auto"/>
        <w:rPr>
          <w:rFonts w:ascii="Calibri" w:hAnsi="Calibri" w:cs="Calibri"/>
          <w:sz w:val="24"/>
          <w:szCs w:val="24"/>
        </w:rPr>
      </w:pPr>
    </w:p>
    <w:p w:rsidR="00E35A7B" w:rsidRDefault="00E35A7B" w:rsidP="00E35A7B">
      <w:pPr>
        <w:tabs>
          <w:tab w:val="left" w:pos="142"/>
        </w:tabs>
        <w:spacing w:line="360" w:lineRule="auto"/>
        <w:rPr>
          <w:rFonts w:ascii="Calibri" w:hAnsi="Calibri" w:cs="Calibri"/>
          <w:sz w:val="24"/>
          <w:szCs w:val="24"/>
        </w:rPr>
      </w:pPr>
    </w:p>
    <w:p w:rsidR="00E35A7B" w:rsidRDefault="00E35A7B" w:rsidP="00E35A7B">
      <w:pPr>
        <w:tabs>
          <w:tab w:val="left" w:pos="142"/>
        </w:tabs>
        <w:spacing w:line="360" w:lineRule="auto"/>
        <w:rPr>
          <w:rFonts w:ascii="Calibri" w:hAnsi="Calibri" w:cs="Calibri"/>
          <w:sz w:val="24"/>
          <w:szCs w:val="24"/>
        </w:rPr>
      </w:pPr>
    </w:p>
    <w:p w:rsidR="00E35A7B" w:rsidRDefault="00E35A7B" w:rsidP="00E35A7B">
      <w:pPr>
        <w:tabs>
          <w:tab w:val="left" w:pos="142"/>
        </w:tabs>
        <w:spacing w:line="360" w:lineRule="auto"/>
        <w:rPr>
          <w:rFonts w:ascii="Calibri" w:hAnsi="Calibri" w:cs="Calibri"/>
          <w:sz w:val="24"/>
          <w:szCs w:val="24"/>
        </w:rPr>
      </w:pPr>
    </w:p>
    <w:p w:rsidR="00E35A7B" w:rsidRDefault="00E35A7B" w:rsidP="00E35A7B">
      <w:pPr>
        <w:tabs>
          <w:tab w:val="left" w:pos="142"/>
        </w:tabs>
        <w:spacing w:line="360" w:lineRule="auto"/>
        <w:rPr>
          <w:rFonts w:ascii="Calibri" w:hAnsi="Calibri" w:cs="Calibri"/>
          <w:sz w:val="24"/>
          <w:szCs w:val="24"/>
        </w:rPr>
      </w:pPr>
    </w:p>
    <w:p w:rsidR="00E35A7B" w:rsidRPr="004B63D8" w:rsidRDefault="00E35A7B" w:rsidP="00E35A7B">
      <w:pPr>
        <w:tabs>
          <w:tab w:val="left" w:pos="142"/>
        </w:tabs>
        <w:spacing w:line="360" w:lineRule="auto"/>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10053"/>
      </w:tblGrid>
      <w:tr w:rsidR="00E35A7B" w:rsidRPr="004B63D8" w:rsidTr="00D843AA">
        <w:tc>
          <w:tcPr>
            <w:tcW w:w="10053" w:type="dxa"/>
            <w:shd w:val="clear" w:color="auto" w:fill="BFBFBF" w:themeFill="background1" w:themeFillShade="BF"/>
          </w:tcPr>
          <w:p w:rsidR="00E35A7B" w:rsidRPr="004B63D8" w:rsidRDefault="00E35A7B" w:rsidP="00D843AA">
            <w:pPr>
              <w:tabs>
                <w:tab w:val="left" w:pos="142"/>
              </w:tabs>
              <w:spacing w:line="360" w:lineRule="auto"/>
              <w:jc w:val="center"/>
              <w:rPr>
                <w:rFonts w:ascii="Calibri" w:hAnsi="Calibri" w:cs="Calibri"/>
                <w:b/>
                <w:sz w:val="24"/>
                <w:szCs w:val="24"/>
              </w:rPr>
            </w:pPr>
            <w:r w:rsidRPr="004B63D8">
              <w:rPr>
                <w:rFonts w:ascii="Calibri" w:hAnsi="Calibri" w:cs="Calibri"/>
                <w:b/>
                <w:sz w:val="24"/>
                <w:szCs w:val="24"/>
              </w:rPr>
              <w:lastRenderedPageBreak/>
              <w:t>ANEXO VI</w:t>
            </w:r>
            <w:r>
              <w:rPr>
                <w:rFonts w:ascii="Calibri" w:hAnsi="Calibri" w:cs="Calibri"/>
                <w:b/>
                <w:sz w:val="24"/>
                <w:szCs w:val="24"/>
              </w:rPr>
              <w:t>I</w:t>
            </w:r>
            <w:r w:rsidRPr="004B63D8">
              <w:rPr>
                <w:rFonts w:ascii="Calibri" w:hAnsi="Calibri" w:cs="Calibri"/>
                <w:b/>
                <w:sz w:val="24"/>
                <w:szCs w:val="24"/>
              </w:rPr>
              <w:t>I - MINUTA DA ATA</w:t>
            </w:r>
          </w:p>
        </w:tc>
      </w:tr>
    </w:tbl>
    <w:p w:rsidR="00E35A7B" w:rsidRPr="004B63D8" w:rsidRDefault="00E35A7B" w:rsidP="00E35A7B">
      <w:pPr>
        <w:tabs>
          <w:tab w:val="left" w:pos="142"/>
        </w:tabs>
        <w:spacing w:after="0" w:line="360" w:lineRule="auto"/>
        <w:jc w:val="both"/>
        <w:rPr>
          <w:rFonts w:ascii="Calibri" w:hAnsi="Calibri" w:cs="Calibri"/>
          <w:b/>
          <w:sz w:val="24"/>
          <w:szCs w:val="24"/>
        </w:rPr>
      </w:pPr>
    </w:p>
    <w:p w:rsidR="00E35A7B" w:rsidRPr="009D1A49" w:rsidRDefault="00E35A7B" w:rsidP="00E35A7B">
      <w:pPr>
        <w:tabs>
          <w:tab w:val="left" w:pos="142"/>
        </w:tabs>
        <w:spacing w:after="0" w:line="360" w:lineRule="auto"/>
        <w:jc w:val="both"/>
        <w:rPr>
          <w:rFonts w:ascii="Calibri" w:hAnsi="Calibri" w:cs="Calibri"/>
          <w:b/>
          <w:sz w:val="24"/>
          <w:szCs w:val="24"/>
        </w:rPr>
      </w:pPr>
      <w:r w:rsidRPr="009D1A49">
        <w:rPr>
          <w:rFonts w:ascii="Calibri" w:hAnsi="Calibri" w:cs="Calibri"/>
          <w:b/>
          <w:sz w:val="24"/>
          <w:szCs w:val="24"/>
        </w:rPr>
        <w:t xml:space="preserve">ATA SRP Nº </w:t>
      </w:r>
      <w:r w:rsidRPr="009D1A49">
        <w:rPr>
          <w:rFonts w:ascii="Calibri" w:hAnsi="Calibri" w:cs="Calibri"/>
          <w:b/>
          <w:bCs/>
          <w:color w:val="000000" w:themeColor="text1"/>
          <w:sz w:val="24"/>
          <w:szCs w:val="24"/>
        </w:rPr>
        <w:t>0XX/2023</w:t>
      </w:r>
    </w:p>
    <w:p w:rsidR="00E35A7B" w:rsidRPr="009D1A49" w:rsidRDefault="00E35A7B" w:rsidP="00E35A7B">
      <w:pPr>
        <w:tabs>
          <w:tab w:val="left" w:pos="142"/>
        </w:tabs>
        <w:spacing w:after="0" w:line="360" w:lineRule="auto"/>
        <w:jc w:val="both"/>
        <w:rPr>
          <w:rFonts w:ascii="Calibri" w:hAnsi="Calibri" w:cs="Calibri"/>
          <w:b/>
          <w:sz w:val="24"/>
          <w:szCs w:val="24"/>
        </w:rPr>
      </w:pPr>
      <w:r w:rsidRPr="009D1A49">
        <w:rPr>
          <w:rFonts w:ascii="Calibri" w:hAnsi="Calibri" w:cs="Calibri"/>
          <w:b/>
          <w:sz w:val="24"/>
          <w:szCs w:val="24"/>
        </w:rPr>
        <w:t xml:space="preserve">PREGÃO ELETRÔNICO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30</w:t>
      </w:r>
      <w:r w:rsidRPr="009D1A49">
        <w:rPr>
          <w:rFonts w:ascii="Calibri" w:hAnsi="Calibri" w:cs="Calibri"/>
          <w:b/>
          <w:bCs/>
          <w:color w:val="000000" w:themeColor="text1"/>
          <w:sz w:val="24"/>
          <w:szCs w:val="24"/>
        </w:rPr>
        <w:t>/2023</w:t>
      </w:r>
    </w:p>
    <w:p w:rsidR="00E35A7B" w:rsidRPr="004B63D8" w:rsidRDefault="00E35A7B" w:rsidP="00E35A7B">
      <w:pPr>
        <w:tabs>
          <w:tab w:val="left" w:pos="142"/>
        </w:tabs>
        <w:spacing w:after="0" w:line="360" w:lineRule="auto"/>
        <w:jc w:val="both"/>
        <w:rPr>
          <w:rFonts w:ascii="Calibri" w:hAnsi="Calibri" w:cs="Calibri"/>
          <w:b/>
          <w:sz w:val="24"/>
          <w:szCs w:val="24"/>
        </w:rPr>
      </w:pPr>
      <w:r w:rsidRPr="009D1A49">
        <w:rPr>
          <w:rFonts w:ascii="Calibri" w:hAnsi="Calibri" w:cs="Calibri"/>
          <w:b/>
          <w:sz w:val="24"/>
          <w:szCs w:val="24"/>
        </w:rPr>
        <w:t xml:space="preserve">PROCESSO DE LICITAÇÃO N° </w:t>
      </w:r>
      <w:r w:rsidRPr="009D1A49">
        <w:rPr>
          <w:rFonts w:ascii="Calibri" w:hAnsi="Calibri" w:cs="Calibri"/>
          <w:b/>
          <w:bCs/>
          <w:color w:val="000000" w:themeColor="text1"/>
          <w:sz w:val="24"/>
          <w:szCs w:val="24"/>
        </w:rPr>
        <w:t>0</w:t>
      </w:r>
      <w:r>
        <w:rPr>
          <w:rFonts w:ascii="Calibri" w:hAnsi="Calibri" w:cs="Calibri"/>
          <w:b/>
          <w:bCs/>
          <w:color w:val="000000" w:themeColor="text1"/>
          <w:sz w:val="24"/>
          <w:szCs w:val="24"/>
        </w:rPr>
        <w:t>75</w:t>
      </w:r>
      <w:r w:rsidRPr="009D1A49">
        <w:rPr>
          <w:rFonts w:ascii="Calibri" w:hAnsi="Calibri" w:cs="Calibri"/>
          <w:b/>
          <w:bCs/>
          <w:color w:val="000000" w:themeColor="text1"/>
          <w:sz w:val="24"/>
          <w:szCs w:val="24"/>
        </w:rPr>
        <w:t>/2023</w:t>
      </w:r>
    </w:p>
    <w:p w:rsidR="00E35A7B" w:rsidRPr="004B63D8" w:rsidRDefault="00E35A7B" w:rsidP="00E35A7B">
      <w:pPr>
        <w:tabs>
          <w:tab w:val="left" w:pos="142"/>
        </w:tabs>
        <w:spacing w:after="0" w:line="360" w:lineRule="auto"/>
        <w:jc w:val="both"/>
        <w:rPr>
          <w:rFonts w:ascii="Calibri" w:hAnsi="Calibri" w:cs="Calibri"/>
          <w:sz w:val="24"/>
          <w:szCs w:val="24"/>
        </w:rPr>
      </w:pPr>
    </w:p>
    <w:p w:rsidR="00E35A7B" w:rsidRPr="004B63D8" w:rsidRDefault="00E35A7B" w:rsidP="00E35A7B">
      <w:pPr>
        <w:autoSpaceDE w:val="0"/>
        <w:autoSpaceDN w:val="0"/>
        <w:adjustRightInd w:val="0"/>
        <w:spacing w:after="0" w:line="360" w:lineRule="auto"/>
        <w:ind w:right="-2"/>
        <w:jc w:val="both"/>
        <w:rPr>
          <w:rFonts w:ascii="Calibri" w:hAnsi="Calibri" w:cs="Calibri"/>
          <w:b/>
          <w:sz w:val="24"/>
          <w:szCs w:val="24"/>
        </w:rPr>
      </w:pPr>
      <w:r w:rsidRPr="004B63D8">
        <w:rPr>
          <w:rFonts w:ascii="Calibri" w:hAnsi="Calibri" w:cs="Calibri"/>
          <w:b/>
          <w:sz w:val="24"/>
          <w:szCs w:val="24"/>
        </w:rPr>
        <w:t xml:space="preserve">MINUTA DA ATA DO SISTEMA </w:t>
      </w:r>
      <w:r w:rsidRPr="004B63D8">
        <w:rPr>
          <w:rFonts w:ascii="Calibri" w:eastAsia="Times New Roman" w:hAnsi="Calibri" w:cs="Calibri"/>
          <w:b/>
          <w:sz w:val="24"/>
          <w:szCs w:val="24"/>
          <w:lang w:eastAsia="pt-BR"/>
        </w:rPr>
        <w:t>REGISTRO DE PREÇOS,</w:t>
      </w:r>
      <w:r w:rsidRPr="004B63D8">
        <w:rPr>
          <w:rFonts w:ascii="Calibri" w:eastAsia="Times New Roman" w:hAnsi="Calibri" w:cs="Calibri"/>
          <w:sz w:val="24"/>
          <w:szCs w:val="24"/>
          <w:lang w:eastAsia="pt-BR"/>
        </w:rPr>
        <w:t xml:space="preserve"> resultantes das propostas de empresa</w:t>
      </w:r>
      <w:r>
        <w:rPr>
          <w:rFonts w:ascii="Calibri" w:eastAsia="Times New Roman" w:hAnsi="Calibri" w:cs="Calibri"/>
          <w:sz w:val="24"/>
          <w:szCs w:val="24"/>
          <w:lang w:eastAsia="pt-BR"/>
        </w:rPr>
        <w:t xml:space="preserve"> </w:t>
      </w:r>
      <w:r w:rsidRPr="004B63D8">
        <w:rPr>
          <w:rFonts w:ascii="Calibri" w:eastAsia="Times New Roman" w:hAnsi="Calibri" w:cs="Calibri"/>
          <w:sz w:val="24"/>
          <w:szCs w:val="24"/>
          <w:lang w:eastAsia="pt-BR"/>
        </w:rPr>
        <w:t xml:space="preserve">(s) que </w:t>
      </w:r>
      <w:r w:rsidRPr="004B63D8">
        <w:rPr>
          <w:rFonts w:ascii="Calibri" w:eastAsia="Times New Roman" w:hAnsi="Calibri" w:cs="Calibri"/>
          <w:b/>
          <w:sz w:val="24"/>
          <w:szCs w:val="24"/>
          <w:lang w:eastAsia="pt-BR"/>
        </w:rPr>
        <w:t xml:space="preserve">O MENOR CUSTO, POR ITEM, </w:t>
      </w:r>
      <w:r>
        <w:rPr>
          <w:rFonts w:ascii="Calibri" w:hAnsi="Calibri" w:cs="Calibri"/>
          <w:b/>
          <w:sz w:val="24"/>
          <w:szCs w:val="24"/>
        </w:rPr>
        <w:t>PARA FUTURA, EVENTUAL</w:t>
      </w:r>
      <w:r w:rsidRPr="004B63D8">
        <w:rPr>
          <w:rFonts w:ascii="Calibri" w:hAnsi="Calibri" w:cs="Calibri"/>
          <w:b/>
          <w:sz w:val="24"/>
          <w:szCs w:val="24"/>
        </w:rPr>
        <w:t xml:space="preserve"> E PARCELADA AQUISIÇÃO DE EQUIPAMENTOS, BENS DURÁVEI</w:t>
      </w:r>
      <w:r>
        <w:rPr>
          <w:rFonts w:ascii="Calibri" w:hAnsi="Calibri" w:cs="Calibri"/>
          <w:b/>
          <w:sz w:val="24"/>
          <w:szCs w:val="24"/>
        </w:rPr>
        <w:t>S E</w:t>
      </w:r>
      <w:r w:rsidRPr="004B63D8">
        <w:rPr>
          <w:rFonts w:ascii="Calibri" w:hAnsi="Calibri" w:cs="Calibri"/>
          <w:b/>
          <w:sz w:val="24"/>
          <w:szCs w:val="24"/>
        </w:rPr>
        <w:t xml:space="preserve"> MATERIAIS PERMANENTES EM ATENDIMENTO A RESOLUÇÃO SES / MG Nº 8.368, DE 19 DE OUTUBRO DE 2022, QUE INSTITUI</w:t>
      </w:r>
      <w:r w:rsidRPr="004B63D8">
        <w:rPr>
          <w:rFonts w:ascii="Calibri" w:hAnsi="Calibri" w:cs="Calibri"/>
          <w:b/>
          <w:spacing w:val="1"/>
          <w:sz w:val="24"/>
          <w:szCs w:val="24"/>
        </w:rPr>
        <w:t xml:space="preserve"> </w:t>
      </w:r>
      <w:r w:rsidRPr="004B63D8">
        <w:rPr>
          <w:rFonts w:ascii="Calibri" w:hAnsi="Calibri" w:cs="Calibri"/>
          <w:b/>
          <w:sz w:val="24"/>
          <w:szCs w:val="24"/>
        </w:rPr>
        <w:t>AS</w:t>
      </w:r>
      <w:r w:rsidRPr="004B63D8">
        <w:rPr>
          <w:rFonts w:ascii="Calibri" w:hAnsi="Calibri" w:cs="Calibri"/>
          <w:b/>
          <w:spacing w:val="1"/>
          <w:sz w:val="24"/>
          <w:szCs w:val="24"/>
        </w:rPr>
        <w:t xml:space="preserve"> </w:t>
      </w:r>
      <w:r w:rsidRPr="004B63D8">
        <w:rPr>
          <w:rFonts w:ascii="Calibri" w:hAnsi="Calibri" w:cs="Calibri"/>
          <w:b/>
          <w:sz w:val="24"/>
          <w:szCs w:val="24"/>
        </w:rPr>
        <w:t>NORMAS</w:t>
      </w:r>
      <w:r w:rsidRPr="004B63D8">
        <w:rPr>
          <w:rFonts w:ascii="Calibri" w:hAnsi="Calibri" w:cs="Calibri"/>
          <w:b/>
          <w:spacing w:val="1"/>
          <w:sz w:val="24"/>
          <w:szCs w:val="24"/>
        </w:rPr>
        <w:t xml:space="preserve"> </w:t>
      </w:r>
      <w:r w:rsidRPr="004B63D8">
        <w:rPr>
          <w:rFonts w:ascii="Calibri" w:hAnsi="Calibri" w:cs="Calibri"/>
          <w:b/>
          <w:sz w:val="24"/>
          <w:szCs w:val="24"/>
        </w:rPr>
        <w:t>GERAIS</w:t>
      </w:r>
      <w:r w:rsidRPr="004B63D8">
        <w:rPr>
          <w:rFonts w:ascii="Calibri" w:hAnsi="Calibri" w:cs="Calibri"/>
          <w:b/>
          <w:spacing w:val="1"/>
          <w:sz w:val="24"/>
          <w:szCs w:val="24"/>
        </w:rPr>
        <w:t xml:space="preserve"> </w:t>
      </w:r>
      <w:r w:rsidRPr="004B63D8">
        <w:rPr>
          <w:rFonts w:ascii="Calibri" w:hAnsi="Calibri" w:cs="Calibri"/>
          <w:b/>
          <w:sz w:val="24"/>
          <w:szCs w:val="24"/>
        </w:rPr>
        <w:t>PARA</w:t>
      </w:r>
      <w:r w:rsidRPr="004B63D8">
        <w:rPr>
          <w:rFonts w:ascii="Calibri" w:hAnsi="Calibri" w:cs="Calibri"/>
          <w:b/>
          <w:spacing w:val="1"/>
          <w:sz w:val="24"/>
          <w:szCs w:val="24"/>
        </w:rPr>
        <w:t xml:space="preserve"> </w:t>
      </w:r>
      <w:r w:rsidRPr="004B63D8">
        <w:rPr>
          <w:rFonts w:ascii="Calibri" w:hAnsi="Calibri" w:cs="Calibri"/>
          <w:b/>
          <w:sz w:val="24"/>
          <w:szCs w:val="24"/>
        </w:rPr>
        <w:t>ADESÃO,</w:t>
      </w:r>
      <w:r w:rsidRPr="004B63D8">
        <w:rPr>
          <w:rFonts w:ascii="Calibri" w:hAnsi="Calibri" w:cs="Calibri"/>
          <w:b/>
          <w:spacing w:val="-55"/>
          <w:sz w:val="24"/>
          <w:szCs w:val="24"/>
        </w:rPr>
        <w:t xml:space="preserve"> </w:t>
      </w:r>
      <w:r w:rsidRPr="004B63D8">
        <w:rPr>
          <w:rFonts w:ascii="Calibri" w:hAnsi="Calibri" w:cs="Calibri"/>
          <w:b/>
          <w:sz w:val="24"/>
          <w:szCs w:val="24"/>
        </w:rPr>
        <w:t>EXECUÇÃO</w:t>
      </w:r>
      <w:r w:rsidRPr="004B63D8">
        <w:rPr>
          <w:rFonts w:ascii="Calibri" w:hAnsi="Calibri" w:cs="Calibri"/>
          <w:b/>
          <w:spacing w:val="1"/>
          <w:sz w:val="24"/>
          <w:szCs w:val="24"/>
        </w:rPr>
        <w:t xml:space="preserve"> </w:t>
      </w:r>
      <w:r w:rsidRPr="004B63D8">
        <w:rPr>
          <w:rFonts w:ascii="Calibri" w:hAnsi="Calibri" w:cs="Calibri"/>
          <w:b/>
          <w:sz w:val="24"/>
          <w:szCs w:val="24"/>
        </w:rPr>
        <w:t>E</w:t>
      </w:r>
      <w:r w:rsidRPr="004B63D8">
        <w:rPr>
          <w:rFonts w:ascii="Calibri" w:hAnsi="Calibri" w:cs="Calibri"/>
          <w:b/>
          <w:spacing w:val="1"/>
          <w:sz w:val="24"/>
          <w:szCs w:val="24"/>
        </w:rPr>
        <w:t xml:space="preserve"> </w:t>
      </w:r>
      <w:r w:rsidRPr="004B63D8">
        <w:rPr>
          <w:rFonts w:ascii="Calibri" w:hAnsi="Calibri" w:cs="Calibri"/>
          <w:b/>
          <w:sz w:val="24"/>
          <w:szCs w:val="24"/>
        </w:rPr>
        <w:t>ACOMPANHAMENTO,</w:t>
      </w:r>
      <w:r w:rsidRPr="004B63D8">
        <w:rPr>
          <w:rFonts w:ascii="Calibri" w:hAnsi="Calibri" w:cs="Calibri"/>
          <w:b/>
          <w:spacing w:val="1"/>
          <w:sz w:val="24"/>
          <w:szCs w:val="24"/>
        </w:rPr>
        <w:t xml:space="preserve"> </w:t>
      </w:r>
      <w:r w:rsidRPr="004B63D8">
        <w:rPr>
          <w:rFonts w:ascii="Calibri" w:hAnsi="Calibri" w:cs="Calibri"/>
          <w:b/>
          <w:sz w:val="24"/>
          <w:szCs w:val="24"/>
        </w:rPr>
        <w:t>DA</w:t>
      </w:r>
      <w:r w:rsidRPr="004B63D8">
        <w:rPr>
          <w:rFonts w:ascii="Calibri" w:hAnsi="Calibri" w:cs="Calibri"/>
          <w:b/>
          <w:spacing w:val="1"/>
          <w:sz w:val="24"/>
          <w:szCs w:val="24"/>
        </w:rPr>
        <w:t xml:space="preserve"> </w:t>
      </w:r>
      <w:r w:rsidRPr="004B63D8">
        <w:rPr>
          <w:rFonts w:ascii="Calibri" w:hAnsi="Calibri" w:cs="Calibri"/>
          <w:b/>
          <w:sz w:val="24"/>
          <w:szCs w:val="24"/>
        </w:rPr>
        <w:t>PARTICIPAÇÃO</w:t>
      </w:r>
      <w:r w:rsidRPr="004B63D8">
        <w:rPr>
          <w:rFonts w:ascii="Calibri" w:hAnsi="Calibri" w:cs="Calibri"/>
          <w:b/>
          <w:spacing w:val="1"/>
          <w:sz w:val="24"/>
          <w:szCs w:val="24"/>
        </w:rPr>
        <w:t xml:space="preserve"> </w:t>
      </w:r>
      <w:r w:rsidRPr="004B63D8">
        <w:rPr>
          <w:rFonts w:ascii="Calibri" w:hAnsi="Calibri" w:cs="Calibri"/>
          <w:b/>
          <w:sz w:val="24"/>
          <w:szCs w:val="24"/>
        </w:rPr>
        <w:t>DE</w:t>
      </w:r>
      <w:r w:rsidRPr="004B63D8">
        <w:rPr>
          <w:rFonts w:ascii="Calibri" w:hAnsi="Calibri" w:cs="Calibri"/>
          <w:b/>
          <w:spacing w:val="1"/>
          <w:sz w:val="24"/>
          <w:szCs w:val="24"/>
        </w:rPr>
        <w:t xml:space="preserve"> </w:t>
      </w:r>
      <w:r w:rsidRPr="004B63D8">
        <w:rPr>
          <w:rFonts w:ascii="Calibri" w:hAnsi="Calibri" w:cs="Calibri"/>
          <w:b/>
          <w:sz w:val="24"/>
          <w:szCs w:val="24"/>
        </w:rPr>
        <w:t>CONSÓRCIOS</w:t>
      </w:r>
      <w:r w:rsidRPr="004B63D8">
        <w:rPr>
          <w:rFonts w:ascii="Calibri" w:hAnsi="Calibri" w:cs="Calibri"/>
          <w:b/>
          <w:spacing w:val="1"/>
          <w:sz w:val="24"/>
          <w:szCs w:val="24"/>
        </w:rPr>
        <w:t xml:space="preserve"> </w:t>
      </w:r>
      <w:r w:rsidRPr="004B63D8">
        <w:rPr>
          <w:rFonts w:ascii="Calibri" w:hAnsi="Calibri" w:cs="Calibri"/>
          <w:b/>
          <w:sz w:val="24"/>
          <w:szCs w:val="24"/>
        </w:rPr>
        <w:t>PÚBLICOS</w:t>
      </w:r>
      <w:r w:rsidRPr="004B63D8">
        <w:rPr>
          <w:rFonts w:ascii="Calibri" w:hAnsi="Calibri" w:cs="Calibri"/>
          <w:b/>
          <w:spacing w:val="1"/>
          <w:sz w:val="24"/>
          <w:szCs w:val="24"/>
        </w:rPr>
        <w:t xml:space="preserve"> </w:t>
      </w:r>
      <w:r w:rsidRPr="004B63D8">
        <w:rPr>
          <w:rFonts w:ascii="Calibri" w:hAnsi="Calibri" w:cs="Calibri"/>
          <w:b/>
          <w:sz w:val="24"/>
          <w:szCs w:val="24"/>
        </w:rPr>
        <w:t xml:space="preserve">DE </w:t>
      </w:r>
      <w:r w:rsidRPr="004B63D8">
        <w:rPr>
          <w:rFonts w:ascii="Calibri" w:hAnsi="Calibri" w:cs="Calibri"/>
          <w:b/>
          <w:spacing w:val="-55"/>
          <w:sz w:val="24"/>
          <w:szCs w:val="24"/>
        </w:rPr>
        <w:t xml:space="preserve"> </w:t>
      </w:r>
      <w:r w:rsidRPr="004B63D8">
        <w:rPr>
          <w:rFonts w:ascii="Calibri" w:hAnsi="Calibri" w:cs="Calibri"/>
          <w:b/>
          <w:sz w:val="24"/>
          <w:szCs w:val="24"/>
        </w:rPr>
        <w:t>SAÚDE</w:t>
      </w:r>
      <w:r w:rsidRPr="004B63D8">
        <w:rPr>
          <w:rFonts w:ascii="Calibri" w:hAnsi="Calibri" w:cs="Calibri"/>
          <w:b/>
          <w:spacing w:val="1"/>
          <w:sz w:val="24"/>
          <w:szCs w:val="24"/>
        </w:rPr>
        <w:t xml:space="preserve"> </w:t>
      </w:r>
      <w:r w:rsidRPr="004B63D8">
        <w:rPr>
          <w:rFonts w:ascii="Calibri" w:hAnsi="Calibri" w:cs="Calibri"/>
          <w:b/>
          <w:sz w:val="24"/>
          <w:szCs w:val="24"/>
        </w:rPr>
        <w:t>NO</w:t>
      </w:r>
      <w:r w:rsidRPr="004B63D8">
        <w:rPr>
          <w:rFonts w:ascii="Calibri" w:hAnsi="Calibri" w:cs="Calibri"/>
          <w:b/>
          <w:spacing w:val="1"/>
          <w:sz w:val="24"/>
          <w:szCs w:val="24"/>
        </w:rPr>
        <w:t xml:space="preserve"> </w:t>
      </w:r>
      <w:r w:rsidRPr="004B63D8">
        <w:rPr>
          <w:rFonts w:ascii="Calibri" w:hAnsi="Calibri" w:cs="Calibri"/>
          <w:b/>
          <w:sz w:val="24"/>
          <w:szCs w:val="24"/>
        </w:rPr>
        <w:t>GERENCIAMENTO</w:t>
      </w:r>
      <w:r w:rsidRPr="004B63D8">
        <w:rPr>
          <w:rFonts w:ascii="Calibri" w:hAnsi="Calibri" w:cs="Calibri"/>
          <w:b/>
          <w:spacing w:val="1"/>
          <w:sz w:val="24"/>
          <w:szCs w:val="24"/>
        </w:rPr>
        <w:t xml:space="preserve"> </w:t>
      </w:r>
      <w:r w:rsidRPr="004B63D8">
        <w:rPr>
          <w:rFonts w:ascii="Calibri" w:hAnsi="Calibri" w:cs="Calibri"/>
          <w:b/>
          <w:sz w:val="24"/>
          <w:szCs w:val="24"/>
        </w:rPr>
        <w:t>REGIONAL</w:t>
      </w:r>
      <w:r w:rsidRPr="004B63D8">
        <w:rPr>
          <w:rFonts w:ascii="Calibri" w:hAnsi="Calibri" w:cs="Calibri"/>
          <w:b/>
          <w:spacing w:val="1"/>
          <w:sz w:val="24"/>
          <w:szCs w:val="24"/>
        </w:rPr>
        <w:t xml:space="preserve"> </w:t>
      </w:r>
      <w:r w:rsidRPr="004B63D8">
        <w:rPr>
          <w:rFonts w:ascii="Calibri" w:hAnsi="Calibri" w:cs="Calibri"/>
          <w:b/>
          <w:sz w:val="24"/>
          <w:szCs w:val="24"/>
        </w:rPr>
        <w:t xml:space="preserve">DO </w:t>
      </w:r>
      <w:r w:rsidRPr="004B63D8">
        <w:rPr>
          <w:rFonts w:ascii="Calibri" w:hAnsi="Calibri" w:cs="Calibri"/>
          <w:b/>
          <w:spacing w:val="-55"/>
          <w:sz w:val="24"/>
          <w:szCs w:val="24"/>
        </w:rPr>
        <w:t xml:space="preserve"> </w:t>
      </w:r>
      <w:r w:rsidRPr="004B63D8">
        <w:rPr>
          <w:rFonts w:ascii="Calibri" w:hAnsi="Calibri" w:cs="Calibri"/>
          <w:b/>
          <w:sz w:val="24"/>
          <w:szCs w:val="24"/>
        </w:rPr>
        <w:t>COMPONENTE</w:t>
      </w:r>
      <w:r w:rsidRPr="004B63D8">
        <w:rPr>
          <w:rFonts w:ascii="Calibri" w:hAnsi="Calibri" w:cs="Calibri"/>
          <w:b/>
          <w:spacing w:val="-1"/>
          <w:sz w:val="24"/>
          <w:szCs w:val="24"/>
        </w:rPr>
        <w:t xml:space="preserve"> </w:t>
      </w:r>
      <w:r w:rsidRPr="004B63D8">
        <w:rPr>
          <w:rFonts w:ascii="Calibri" w:hAnsi="Calibri" w:cs="Calibri"/>
          <w:b/>
          <w:sz w:val="24"/>
          <w:szCs w:val="24"/>
        </w:rPr>
        <w:t>BÁSICO DE</w:t>
      </w:r>
      <w:r w:rsidRPr="004B63D8">
        <w:rPr>
          <w:rFonts w:ascii="Calibri" w:hAnsi="Calibri" w:cs="Calibri"/>
          <w:b/>
          <w:spacing w:val="-1"/>
          <w:sz w:val="24"/>
          <w:szCs w:val="24"/>
        </w:rPr>
        <w:t xml:space="preserve"> </w:t>
      </w:r>
      <w:r w:rsidRPr="004B63D8">
        <w:rPr>
          <w:rFonts w:ascii="Calibri" w:hAnsi="Calibri" w:cs="Calibri"/>
          <w:b/>
          <w:sz w:val="24"/>
          <w:szCs w:val="24"/>
        </w:rPr>
        <w:t>MEDICAMENTOS E AS EMPRESAS LICITANTES:</w:t>
      </w:r>
    </w:p>
    <w:p w:rsidR="00E35A7B" w:rsidRPr="004B63D8" w:rsidRDefault="00E35A7B" w:rsidP="00E35A7B">
      <w:pPr>
        <w:autoSpaceDE w:val="0"/>
        <w:autoSpaceDN w:val="0"/>
        <w:adjustRightInd w:val="0"/>
        <w:spacing w:after="0" w:line="240" w:lineRule="auto"/>
        <w:jc w:val="both"/>
        <w:rPr>
          <w:rFonts w:ascii="Calibri" w:hAnsi="Calibri" w:cs="Calibri"/>
          <w:sz w:val="24"/>
          <w:szCs w:val="24"/>
        </w:rPr>
      </w:pPr>
    </w:p>
    <w:p w:rsidR="00E35A7B" w:rsidRPr="004B63D8" w:rsidRDefault="00E35A7B" w:rsidP="00E35A7B">
      <w:pPr>
        <w:autoSpaceDE w:val="0"/>
        <w:autoSpaceDN w:val="0"/>
        <w:adjustRightInd w:val="0"/>
        <w:spacing w:line="360" w:lineRule="auto"/>
        <w:jc w:val="both"/>
        <w:rPr>
          <w:rFonts w:ascii="Calibri" w:hAnsi="Calibri" w:cs="Calibri"/>
          <w:sz w:val="24"/>
          <w:szCs w:val="24"/>
        </w:rPr>
      </w:pPr>
      <w:r w:rsidRPr="004B63D8">
        <w:rPr>
          <w:rFonts w:ascii="Calibri" w:hAnsi="Calibri" w:cs="Calibri"/>
          <w:b/>
          <w:sz w:val="24"/>
          <w:szCs w:val="24"/>
        </w:rPr>
        <w:t>O Consórcio Intermunicipal de Saúde do Alto Paranaíba - CISALP</w:t>
      </w:r>
      <w:r w:rsidRPr="004B63D8">
        <w:rPr>
          <w:rFonts w:ascii="Calibri" w:hAnsi="Calibri" w:cs="Calibri"/>
          <w:sz w:val="24"/>
          <w:szCs w:val="24"/>
        </w:rPr>
        <w:t xml:space="preserve">, pessoa jurídica de direito público, inscrito no CNPJ n.º 02.319.394/0001-70, com sede na Rua Juquinha Souto, 100, Bairro Novo Horizonte, Lagoa Formosa/MG, neste ato representada por seu Presidente, o </w:t>
      </w:r>
      <w:r w:rsidRPr="004B63D8">
        <w:rPr>
          <w:rFonts w:ascii="Calibri" w:hAnsi="Calibri" w:cs="Calibri"/>
          <w:w w:val="105"/>
          <w:sz w:val="24"/>
          <w:szCs w:val="24"/>
        </w:rPr>
        <w:t xml:space="preserve">Sr. </w:t>
      </w:r>
      <w:r w:rsidRPr="004B63D8">
        <w:rPr>
          <w:rFonts w:ascii="Calibri" w:hAnsi="Calibri" w:cs="Calibri"/>
          <w:sz w:val="24"/>
          <w:szCs w:val="24"/>
        </w:rPr>
        <w:t xml:space="preserve">César Caetano de Almeida Filho, brasileiro, filho de César Caetano de Almeida e Maria Helena Barcelos Almeida, portador da carteira de identidade n° M 6.631.948 SSP/MG, inscrito no CPF sob o n° 910.678.986-20, residente e domiciliado na Atanásio dos Santos, nº 508, Bairro Juscelino Kubitschek, na cidade de Carmo do Paranaíba/MG, </w:t>
      </w:r>
      <w:r w:rsidRPr="002D2970">
        <w:rPr>
          <w:rFonts w:ascii="Calibri" w:hAnsi="Calibri" w:cs="Calibri"/>
          <w:sz w:val="24"/>
          <w:szCs w:val="24"/>
        </w:rPr>
        <w:t xml:space="preserve">denominado </w:t>
      </w:r>
      <w:r w:rsidRPr="002D2970">
        <w:rPr>
          <w:rFonts w:ascii="Calibri" w:hAnsi="Calibri" w:cs="Calibri"/>
          <w:b/>
          <w:sz w:val="24"/>
          <w:szCs w:val="24"/>
        </w:rPr>
        <w:t xml:space="preserve">ÓRGÃO GERENCIADOR </w:t>
      </w:r>
      <w:r w:rsidRPr="002D2970">
        <w:rPr>
          <w:rFonts w:ascii="Calibri" w:hAnsi="Calibri" w:cs="Calibri"/>
          <w:sz w:val="24"/>
          <w:szCs w:val="24"/>
        </w:rPr>
        <w:t xml:space="preserve">da modalidade Pregão Eletrônico nº </w:t>
      </w:r>
      <w:r w:rsidRPr="002D2970">
        <w:rPr>
          <w:rFonts w:ascii="Calibri" w:hAnsi="Calibri" w:cs="Calibri"/>
          <w:bCs/>
          <w:color w:val="000000" w:themeColor="text1"/>
          <w:sz w:val="24"/>
          <w:szCs w:val="24"/>
        </w:rPr>
        <w:t>0</w:t>
      </w:r>
      <w:r>
        <w:rPr>
          <w:rFonts w:ascii="Calibri" w:hAnsi="Calibri" w:cs="Calibri"/>
          <w:bCs/>
          <w:color w:val="000000" w:themeColor="text1"/>
          <w:sz w:val="24"/>
          <w:szCs w:val="24"/>
        </w:rPr>
        <w:t>30</w:t>
      </w:r>
      <w:r w:rsidRPr="002D2970">
        <w:rPr>
          <w:rFonts w:ascii="Calibri" w:hAnsi="Calibri" w:cs="Calibri"/>
          <w:bCs/>
          <w:color w:val="000000" w:themeColor="text1"/>
          <w:sz w:val="24"/>
          <w:szCs w:val="24"/>
        </w:rPr>
        <w:t>/2023</w:t>
      </w:r>
      <w:r w:rsidRPr="002D2970">
        <w:rPr>
          <w:rFonts w:ascii="Calibri" w:hAnsi="Calibri" w:cs="Calibri"/>
          <w:sz w:val="24"/>
          <w:szCs w:val="24"/>
        </w:rPr>
        <w:t xml:space="preserve">, Processo de Licitação nº </w:t>
      </w:r>
      <w:r w:rsidRPr="002D2970">
        <w:rPr>
          <w:rFonts w:ascii="Calibri" w:hAnsi="Calibri" w:cs="Calibri"/>
          <w:bCs/>
          <w:color w:val="000000" w:themeColor="text1"/>
          <w:sz w:val="24"/>
          <w:szCs w:val="24"/>
        </w:rPr>
        <w:t>0</w:t>
      </w:r>
      <w:r>
        <w:rPr>
          <w:rFonts w:ascii="Calibri" w:hAnsi="Calibri" w:cs="Calibri"/>
          <w:bCs/>
          <w:color w:val="000000" w:themeColor="text1"/>
          <w:sz w:val="24"/>
          <w:szCs w:val="24"/>
        </w:rPr>
        <w:t>75</w:t>
      </w:r>
      <w:r w:rsidRPr="002D2970">
        <w:rPr>
          <w:rFonts w:ascii="Calibri" w:hAnsi="Calibri" w:cs="Calibri"/>
          <w:bCs/>
          <w:color w:val="000000" w:themeColor="text1"/>
          <w:sz w:val="24"/>
          <w:szCs w:val="24"/>
        </w:rPr>
        <w:t>/2023</w:t>
      </w:r>
      <w:r w:rsidRPr="002D2970">
        <w:rPr>
          <w:rFonts w:ascii="Calibri" w:hAnsi="Calibri" w:cs="Calibri"/>
          <w:sz w:val="24"/>
          <w:szCs w:val="24"/>
        </w:rPr>
        <w:t>,  e a empresa licitante, conforme descrição das empresas abaixo: xxxxx</w:t>
      </w:r>
    </w:p>
    <w:p w:rsidR="00E35A7B" w:rsidRPr="004B63D8" w:rsidRDefault="00E35A7B" w:rsidP="00E35A7B">
      <w:pPr>
        <w:autoSpaceDE w:val="0"/>
        <w:autoSpaceDN w:val="0"/>
        <w:adjustRightInd w:val="0"/>
        <w:spacing w:after="0" w:line="360" w:lineRule="auto"/>
        <w:jc w:val="both"/>
        <w:rPr>
          <w:rFonts w:ascii="Calibri" w:hAnsi="Calibri" w:cs="Calibri"/>
          <w:sz w:val="24"/>
          <w:szCs w:val="24"/>
        </w:rPr>
      </w:pPr>
      <w:r w:rsidRPr="004B63D8">
        <w:rPr>
          <w:rFonts w:ascii="Calibri" w:hAnsi="Calibri" w:cs="Calibri"/>
          <w:b/>
          <w:sz w:val="24"/>
          <w:szCs w:val="24"/>
        </w:rPr>
        <w:t>RESOLVE</w:t>
      </w:r>
      <w:r w:rsidRPr="004B63D8">
        <w:rPr>
          <w:rFonts w:ascii="Calibri" w:hAnsi="Calibri" w:cs="Calibri"/>
          <w:sz w:val="24"/>
          <w:szCs w:val="24"/>
        </w:rPr>
        <w:t xml:space="preserve"> registrar os preços da empresa indicada e qualificada nesta ATA, de acordo com a classificação por ela alcançada e nas quantidades cotadas, atendendo as condições previstas no edital, sujeitando-se as partes às normas constantes na Lei Federal n.º 8.666/93, Lei Federal n.º 10.520/02, Estatuto e Ata de registro de preços de Consórcio, Lei Estadual nº 14.167 de 10-01-02, Lei Complementar Federal nº 123/06 e Portaria nº 4.320 de 04/09/2019 e demais disposições legais aplicáveis, e em conformidade com as disposições a seguir:</w:t>
      </w: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pStyle w:val="PargrafodaLista"/>
        <w:numPr>
          <w:ilvl w:val="0"/>
          <w:numId w:val="1"/>
        </w:numPr>
        <w:tabs>
          <w:tab w:val="left" w:pos="142"/>
        </w:tabs>
        <w:spacing w:line="360" w:lineRule="auto"/>
        <w:ind w:left="0" w:firstLine="0"/>
        <w:jc w:val="both"/>
        <w:rPr>
          <w:rFonts w:ascii="Calibri" w:hAnsi="Calibri" w:cs="Calibri"/>
          <w:b/>
          <w:color w:val="000000" w:themeColor="text1"/>
        </w:rPr>
      </w:pPr>
      <w:r w:rsidRPr="004B63D8">
        <w:rPr>
          <w:rFonts w:ascii="Calibri" w:hAnsi="Calibri" w:cs="Calibri"/>
          <w:b/>
          <w:color w:val="000000" w:themeColor="text1"/>
        </w:rPr>
        <w:t>CLÁUSULA PRIMEIRA - DO OBJETO</w:t>
      </w:r>
    </w:p>
    <w:p w:rsidR="00E35A7B" w:rsidRPr="004B63D8" w:rsidRDefault="00E35A7B" w:rsidP="00E35A7B">
      <w:pPr>
        <w:spacing w:after="0" w:line="360" w:lineRule="auto"/>
        <w:ind w:hanging="14"/>
        <w:jc w:val="both"/>
        <w:rPr>
          <w:rFonts w:ascii="Calibri" w:hAnsi="Calibri" w:cs="Calibri"/>
          <w:b/>
          <w:bCs/>
          <w:sz w:val="24"/>
          <w:szCs w:val="24"/>
        </w:rPr>
      </w:pPr>
      <w:r w:rsidRPr="004B63D8">
        <w:rPr>
          <w:rFonts w:ascii="Calibri" w:hAnsi="Calibri" w:cs="Calibri"/>
          <w:color w:val="000000" w:themeColor="text1"/>
          <w:sz w:val="24"/>
          <w:szCs w:val="24"/>
        </w:rPr>
        <w:lastRenderedPageBreak/>
        <w:t>A presente Ata tem por objeto a</w:t>
      </w:r>
      <w:r w:rsidRPr="004B63D8">
        <w:rPr>
          <w:rFonts w:ascii="Calibri" w:hAnsi="Calibri" w:cs="Calibri"/>
          <w:b/>
          <w:sz w:val="24"/>
          <w:szCs w:val="24"/>
        </w:rPr>
        <w:t xml:space="preserve"> AQUISIÇÃO </w:t>
      </w:r>
      <w:r>
        <w:rPr>
          <w:rFonts w:ascii="Calibri" w:hAnsi="Calibri" w:cs="Calibri"/>
          <w:b/>
          <w:sz w:val="24"/>
          <w:szCs w:val="24"/>
        </w:rPr>
        <w:t>DE EQUIPAMENTOS, BENS DURÁVEIS E</w:t>
      </w:r>
      <w:r w:rsidRPr="004B63D8">
        <w:rPr>
          <w:rFonts w:ascii="Calibri" w:hAnsi="Calibri" w:cs="Calibri"/>
          <w:b/>
          <w:sz w:val="24"/>
          <w:szCs w:val="24"/>
        </w:rPr>
        <w:t xml:space="preserve"> MATERIAIS PERMANENTES</w:t>
      </w:r>
      <w:r>
        <w:rPr>
          <w:rFonts w:ascii="Calibri" w:hAnsi="Calibri" w:cs="Calibri"/>
          <w:b/>
          <w:sz w:val="24"/>
          <w:szCs w:val="24"/>
        </w:rPr>
        <w:t xml:space="preserve"> </w:t>
      </w:r>
      <w:r w:rsidRPr="004B63D8">
        <w:rPr>
          <w:rFonts w:ascii="Calibri" w:hAnsi="Calibri" w:cs="Calibri"/>
          <w:b/>
          <w:sz w:val="24"/>
          <w:szCs w:val="24"/>
        </w:rPr>
        <w:t>EM ATENDIMENTO A RESOLUÇÃO SES / MG Nº 8.368, DE 19 DE OUTUBRO DE 2022, QUE INSTITUI</w:t>
      </w:r>
      <w:r w:rsidRPr="004B63D8">
        <w:rPr>
          <w:rFonts w:ascii="Calibri" w:hAnsi="Calibri" w:cs="Calibri"/>
          <w:b/>
          <w:spacing w:val="1"/>
          <w:sz w:val="24"/>
          <w:szCs w:val="24"/>
        </w:rPr>
        <w:t xml:space="preserve"> </w:t>
      </w:r>
      <w:r w:rsidRPr="004B63D8">
        <w:rPr>
          <w:rFonts w:ascii="Calibri" w:hAnsi="Calibri" w:cs="Calibri"/>
          <w:b/>
          <w:sz w:val="24"/>
          <w:szCs w:val="24"/>
        </w:rPr>
        <w:t>AS</w:t>
      </w:r>
      <w:r w:rsidRPr="004B63D8">
        <w:rPr>
          <w:rFonts w:ascii="Calibri" w:hAnsi="Calibri" w:cs="Calibri"/>
          <w:b/>
          <w:spacing w:val="1"/>
          <w:sz w:val="24"/>
          <w:szCs w:val="24"/>
        </w:rPr>
        <w:t xml:space="preserve"> </w:t>
      </w:r>
      <w:r w:rsidRPr="004B63D8">
        <w:rPr>
          <w:rFonts w:ascii="Calibri" w:hAnsi="Calibri" w:cs="Calibri"/>
          <w:b/>
          <w:sz w:val="24"/>
          <w:szCs w:val="24"/>
        </w:rPr>
        <w:t>NORMAS</w:t>
      </w:r>
      <w:r w:rsidRPr="004B63D8">
        <w:rPr>
          <w:rFonts w:ascii="Calibri" w:hAnsi="Calibri" w:cs="Calibri"/>
          <w:b/>
          <w:spacing w:val="1"/>
          <w:sz w:val="24"/>
          <w:szCs w:val="24"/>
        </w:rPr>
        <w:t xml:space="preserve"> </w:t>
      </w:r>
      <w:r w:rsidRPr="004B63D8">
        <w:rPr>
          <w:rFonts w:ascii="Calibri" w:hAnsi="Calibri" w:cs="Calibri"/>
          <w:b/>
          <w:sz w:val="24"/>
          <w:szCs w:val="24"/>
        </w:rPr>
        <w:t>GERAIS</w:t>
      </w:r>
      <w:r w:rsidRPr="004B63D8">
        <w:rPr>
          <w:rFonts w:ascii="Calibri" w:hAnsi="Calibri" w:cs="Calibri"/>
          <w:b/>
          <w:spacing w:val="1"/>
          <w:sz w:val="24"/>
          <w:szCs w:val="24"/>
        </w:rPr>
        <w:t xml:space="preserve"> </w:t>
      </w:r>
      <w:r w:rsidRPr="004B63D8">
        <w:rPr>
          <w:rFonts w:ascii="Calibri" w:hAnsi="Calibri" w:cs="Calibri"/>
          <w:b/>
          <w:sz w:val="24"/>
          <w:szCs w:val="24"/>
        </w:rPr>
        <w:t>PARA</w:t>
      </w:r>
      <w:r w:rsidRPr="004B63D8">
        <w:rPr>
          <w:rFonts w:ascii="Calibri" w:hAnsi="Calibri" w:cs="Calibri"/>
          <w:b/>
          <w:spacing w:val="1"/>
          <w:sz w:val="24"/>
          <w:szCs w:val="24"/>
        </w:rPr>
        <w:t xml:space="preserve"> </w:t>
      </w:r>
      <w:r w:rsidRPr="004B63D8">
        <w:rPr>
          <w:rFonts w:ascii="Calibri" w:hAnsi="Calibri" w:cs="Calibri"/>
          <w:b/>
          <w:sz w:val="24"/>
          <w:szCs w:val="24"/>
        </w:rPr>
        <w:t>ADESÃO,</w:t>
      </w:r>
      <w:r w:rsidRPr="004B63D8">
        <w:rPr>
          <w:rFonts w:ascii="Calibri" w:hAnsi="Calibri" w:cs="Calibri"/>
          <w:b/>
          <w:spacing w:val="-55"/>
          <w:sz w:val="24"/>
          <w:szCs w:val="24"/>
        </w:rPr>
        <w:t xml:space="preserve"> </w:t>
      </w:r>
      <w:r w:rsidRPr="004B63D8">
        <w:rPr>
          <w:rFonts w:ascii="Calibri" w:hAnsi="Calibri" w:cs="Calibri"/>
          <w:b/>
          <w:sz w:val="24"/>
          <w:szCs w:val="24"/>
        </w:rPr>
        <w:t>EXECUÇÃO</w:t>
      </w:r>
      <w:r w:rsidRPr="004B63D8">
        <w:rPr>
          <w:rFonts w:ascii="Calibri" w:hAnsi="Calibri" w:cs="Calibri"/>
          <w:b/>
          <w:spacing w:val="1"/>
          <w:sz w:val="24"/>
          <w:szCs w:val="24"/>
        </w:rPr>
        <w:t xml:space="preserve"> </w:t>
      </w:r>
      <w:r w:rsidRPr="004B63D8">
        <w:rPr>
          <w:rFonts w:ascii="Calibri" w:hAnsi="Calibri" w:cs="Calibri"/>
          <w:b/>
          <w:sz w:val="24"/>
          <w:szCs w:val="24"/>
        </w:rPr>
        <w:t>E</w:t>
      </w:r>
      <w:r w:rsidRPr="004B63D8">
        <w:rPr>
          <w:rFonts w:ascii="Calibri" w:hAnsi="Calibri" w:cs="Calibri"/>
          <w:b/>
          <w:spacing w:val="1"/>
          <w:sz w:val="24"/>
          <w:szCs w:val="24"/>
        </w:rPr>
        <w:t xml:space="preserve"> </w:t>
      </w:r>
      <w:r w:rsidRPr="004B63D8">
        <w:rPr>
          <w:rFonts w:ascii="Calibri" w:hAnsi="Calibri" w:cs="Calibri"/>
          <w:b/>
          <w:sz w:val="24"/>
          <w:szCs w:val="24"/>
        </w:rPr>
        <w:t>ACOMPANHAMENTO,</w:t>
      </w:r>
      <w:r w:rsidRPr="004B63D8">
        <w:rPr>
          <w:rFonts w:ascii="Calibri" w:hAnsi="Calibri" w:cs="Calibri"/>
          <w:b/>
          <w:spacing w:val="1"/>
          <w:sz w:val="24"/>
          <w:szCs w:val="24"/>
        </w:rPr>
        <w:t xml:space="preserve"> </w:t>
      </w:r>
      <w:r w:rsidRPr="004B63D8">
        <w:rPr>
          <w:rFonts w:ascii="Calibri" w:hAnsi="Calibri" w:cs="Calibri"/>
          <w:b/>
          <w:sz w:val="24"/>
          <w:szCs w:val="24"/>
        </w:rPr>
        <w:t>DA</w:t>
      </w:r>
      <w:r w:rsidRPr="004B63D8">
        <w:rPr>
          <w:rFonts w:ascii="Calibri" w:hAnsi="Calibri" w:cs="Calibri"/>
          <w:b/>
          <w:spacing w:val="1"/>
          <w:sz w:val="24"/>
          <w:szCs w:val="24"/>
        </w:rPr>
        <w:t xml:space="preserve"> </w:t>
      </w:r>
      <w:r w:rsidRPr="004B63D8">
        <w:rPr>
          <w:rFonts w:ascii="Calibri" w:hAnsi="Calibri" w:cs="Calibri"/>
          <w:b/>
          <w:sz w:val="24"/>
          <w:szCs w:val="24"/>
        </w:rPr>
        <w:t>PARTICIPAÇÃO</w:t>
      </w:r>
      <w:r w:rsidRPr="004B63D8">
        <w:rPr>
          <w:rFonts w:ascii="Calibri" w:hAnsi="Calibri" w:cs="Calibri"/>
          <w:b/>
          <w:spacing w:val="1"/>
          <w:sz w:val="24"/>
          <w:szCs w:val="24"/>
        </w:rPr>
        <w:t xml:space="preserve"> </w:t>
      </w:r>
      <w:r w:rsidRPr="004B63D8">
        <w:rPr>
          <w:rFonts w:ascii="Calibri" w:hAnsi="Calibri" w:cs="Calibri"/>
          <w:b/>
          <w:sz w:val="24"/>
          <w:szCs w:val="24"/>
        </w:rPr>
        <w:t>DE</w:t>
      </w:r>
      <w:r w:rsidRPr="004B63D8">
        <w:rPr>
          <w:rFonts w:ascii="Calibri" w:hAnsi="Calibri" w:cs="Calibri"/>
          <w:b/>
          <w:spacing w:val="1"/>
          <w:sz w:val="24"/>
          <w:szCs w:val="24"/>
        </w:rPr>
        <w:t xml:space="preserve"> </w:t>
      </w:r>
      <w:r w:rsidRPr="004B63D8">
        <w:rPr>
          <w:rFonts w:ascii="Calibri" w:hAnsi="Calibri" w:cs="Calibri"/>
          <w:b/>
          <w:sz w:val="24"/>
          <w:szCs w:val="24"/>
        </w:rPr>
        <w:t>CONSÓRCIOS</w:t>
      </w:r>
      <w:r w:rsidRPr="004B63D8">
        <w:rPr>
          <w:rFonts w:ascii="Calibri" w:hAnsi="Calibri" w:cs="Calibri"/>
          <w:b/>
          <w:spacing w:val="1"/>
          <w:sz w:val="24"/>
          <w:szCs w:val="24"/>
        </w:rPr>
        <w:t xml:space="preserve"> </w:t>
      </w:r>
      <w:r w:rsidRPr="004B63D8">
        <w:rPr>
          <w:rFonts w:ascii="Calibri" w:hAnsi="Calibri" w:cs="Calibri"/>
          <w:b/>
          <w:sz w:val="24"/>
          <w:szCs w:val="24"/>
        </w:rPr>
        <w:t>PÚBLICOS</w:t>
      </w:r>
      <w:r w:rsidRPr="004B63D8">
        <w:rPr>
          <w:rFonts w:ascii="Calibri" w:hAnsi="Calibri" w:cs="Calibri"/>
          <w:b/>
          <w:spacing w:val="1"/>
          <w:sz w:val="24"/>
          <w:szCs w:val="24"/>
        </w:rPr>
        <w:t xml:space="preserve"> </w:t>
      </w:r>
      <w:r w:rsidRPr="004B63D8">
        <w:rPr>
          <w:rFonts w:ascii="Calibri" w:hAnsi="Calibri" w:cs="Calibri"/>
          <w:b/>
          <w:sz w:val="24"/>
          <w:szCs w:val="24"/>
        </w:rPr>
        <w:t>DE</w:t>
      </w:r>
      <w:r w:rsidRPr="004B63D8">
        <w:rPr>
          <w:rFonts w:ascii="Calibri" w:hAnsi="Calibri" w:cs="Calibri"/>
          <w:b/>
          <w:spacing w:val="-55"/>
          <w:sz w:val="24"/>
          <w:szCs w:val="24"/>
        </w:rPr>
        <w:t xml:space="preserve"> </w:t>
      </w:r>
      <w:r w:rsidRPr="004B63D8">
        <w:rPr>
          <w:rFonts w:ascii="Calibri" w:hAnsi="Calibri" w:cs="Calibri"/>
          <w:b/>
          <w:sz w:val="24"/>
          <w:szCs w:val="24"/>
        </w:rPr>
        <w:t>SAÚDE</w:t>
      </w:r>
      <w:r w:rsidRPr="004B63D8">
        <w:rPr>
          <w:rFonts w:ascii="Calibri" w:hAnsi="Calibri" w:cs="Calibri"/>
          <w:b/>
          <w:spacing w:val="1"/>
          <w:sz w:val="24"/>
          <w:szCs w:val="24"/>
        </w:rPr>
        <w:t xml:space="preserve"> </w:t>
      </w:r>
      <w:r w:rsidRPr="004B63D8">
        <w:rPr>
          <w:rFonts w:ascii="Calibri" w:hAnsi="Calibri" w:cs="Calibri"/>
          <w:b/>
          <w:sz w:val="24"/>
          <w:szCs w:val="24"/>
        </w:rPr>
        <w:t>NO</w:t>
      </w:r>
      <w:r w:rsidRPr="004B63D8">
        <w:rPr>
          <w:rFonts w:ascii="Calibri" w:hAnsi="Calibri" w:cs="Calibri"/>
          <w:b/>
          <w:spacing w:val="1"/>
          <w:sz w:val="24"/>
          <w:szCs w:val="24"/>
        </w:rPr>
        <w:t xml:space="preserve"> </w:t>
      </w:r>
      <w:r w:rsidRPr="004B63D8">
        <w:rPr>
          <w:rFonts w:ascii="Calibri" w:hAnsi="Calibri" w:cs="Calibri"/>
          <w:b/>
          <w:sz w:val="24"/>
          <w:szCs w:val="24"/>
        </w:rPr>
        <w:t>GERENCIAMENTO</w:t>
      </w:r>
      <w:r w:rsidRPr="004B63D8">
        <w:rPr>
          <w:rFonts w:ascii="Calibri" w:hAnsi="Calibri" w:cs="Calibri"/>
          <w:b/>
          <w:spacing w:val="1"/>
          <w:sz w:val="24"/>
          <w:szCs w:val="24"/>
        </w:rPr>
        <w:t xml:space="preserve"> </w:t>
      </w:r>
      <w:r w:rsidRPr="004B63D8">
        <w:rPr>
          <w:rFonts w:ascii="Calibri" w:hAnsi="Calibri" w:cs="Calibri"/>
          <w:b/>
          <w:sz w:val="24"/>
          <w:szCs w:val="24"/>
        </w:rPr>
        <w:t>REGIONAL</w:t>
      </w:r>
      <w:r w:rsidRPr="004B63D8">
        <w:rPr>
          <w:rFonts w:ascii="Calibri" w:hAnsi="Calibri" w:cs="Calibri"/>
          <w:b/>
          <w:spacing w:val="1"/>
          <w:sz w:val="24"/>
          <w:szCs w:val="24"/>
        </w:rPr>
        <w:t xml:space="preserve"> </w:t>
      </w:r>
      <w:r w:rsidRPr="004B63D8">
        <w:rPr>
          <w:rFonts w:ascii="Calibri" w:hAnsi="Calibri" w:cs="Calibri"/>
          <w:b/>
          <w:sz w:val="24"/>
          <w:szCs w:val="24"/>
        </w:rPr>
        <w:t>DO</w:t>
      </w:r>
      <w:r w:rsidRPr="004B63D8">
        <w:rPr>
          <w:rFonts w:ascii="Calibri" w:hAnsi="Calibri" w:cs="Calibri"/>
          <w:b/>
          <w:spacing w:val="-55"/>
          <w:sz w:val="24"/>
          <w:szCs w:val="24"/>
        </w:rPr>
        <w:t xml:space="preserve"> </w:t>
      </w:r>
      <w:r w:rsidRPr="004B63D8">
        <w:rPr>
          <w:rFonts w:ascii="Calibri" w:hAnsi="Calibri" w:cs="Calibri"/>
          <w:b/>
          <w:sz w:val="24"/>
          <w:szCs w:val="24"/>
        </w:rPr>
        <w:t>COMPONENTE</w:t>
      </w:r>
      <w:r w:rsidRPr="004B63D8">
        <w:rPr>
          <w:rFonts w:ascii="Calibri" w:hAnsi="Calibri" w:cs="Calibri"/>
          <w:b/>
          <w:spacing w:val="-1"/>
          <w:sz w:val="24"/>
          <w:szCs w:val="24"/>
        </w:rPr>
        <w:t xml:space="preserve"> </w:t>
      </w:r>
      <w:r w:rsidRPr="004B63D8">
        <w:rPr>
          <w:rFonts w:ascii="Calibri" w:hAnsi="Calibri" w:cs="Calibri"/>
          <w:b/>
          <w:sz w:val="24"/>
          <w:szCs w:val="24"/>
        </w:rPr>
        <w:t>BÁSICO DE</w:t>
      </w:r>
      <w:r w:rsidRPr="004B63D8">
        <w:rPr>
          <w:rFonts w:ascii="Calibri" w:hAnsi="Calibri" w:cs="Calibri"/>
          <w:b/>
          <w:spacing w:val="-1"/>
          <w:sz w:val="24"/>
          <w:szCs w:val="24"/>
        </w:rPr>
        <w:t xml:space="preserve"> </w:t>
      </w:r>
      <w:r w:rsidRPr="004B63D8">
        <w:rPr>
          <w:rFonts w:ascii="Calibri" w:hAnsi="Calibri" w:cs="Calibri"/>
          <w:b/>
          <w:sz w:val="24"/>
          <w:szCs w:val="24"/>
        </w:rPr>
        <w:t xml:space="preserve">MEDICAMENTOS, </w:t>
      </w:r>
      <w:r w:rsidRPr="004B63D8">
        <w:rPr>
          <w:rFonts w:ascii="Calibri" w:hAnsi="Calibri" w:cs="Calibri"/>
          <w:sz w:val="24"/>
          <w:szCs w:val="24"/>
        </w:rPr>
        <w:t>conforme descrição</w:t>
      </w:r>
      <w:r>
        <w:rPr>
          <w:rFonts w:ascii="Calibri" w:hAnsi="Calibri" w:cs="Calibri"/>
          <w:sz w:val="24"/>
          <w:szCs w:val="24"/>
        </w:rPr>
        <w:t xml:space="preserve"> </w:t>
      </w:r>
      <w:r w:rsidRPr="004B63D8">
        <w:rPr>
          <w:rFonts w:ascii="Calibri" w:hAnsi="Calibri" w:cs="Calibri"/>
          <w:sz w:val="24"/>
          <w:szCs w:val="24"/>
        </w:rPr>
        <w:t>(ões) detalhada</w:t>
      </w:r>
      <w:r>
        <w:rPr>
          <w:rFonts w:ascii="Calibri" w:hAnsi="Calibri" w:cs="Calibri"/>
          <w:sz w:val="24"/>
          <w:szCs w:val="24"/>
        </w:rPr>
        <w:t xml:space="preserve"> </w:t>
      </w:r>
      <w:r w:rsidRPr="004B63D8">
        <w:rPr>
          <w:rFonts w:ascii="Calibri" w:hAnsi="Calibri" w:cs="Calibri"/>
          <w:sz w:val="24"/>
          <w:szCs w:val="24"/>
        </w:rPr>
        <w:t>(s) constante no Anexo I deste edital. Todos os itens deverão ser entregues conforme condições, quantidades e exigências estabelecidas neste Edital e seus anexos.</w:t>
      </w:r>
    </w:p>
    <w:p w:rsidR="00E35A7B" w:rsidRPr="004B63D8" w:rsidRDefault="00E35A7B" w:rsidP="00E35A7B">
      <w:pPr>
        <w:tabs>
          <w:tab w:val="left" w:pos="142"/>
          <w:tab w:val="left" w:pos="360"/>
          <w:tab w:val="left" w:pos="613"/>
        </w:tabs>
        <w:spacing w:after="0" w:line="360" w:lineRule="auto"/>
        <w:jc w:val="both"/>
        <w:rPr>
          <w:rFonts w:ascii="Calibri" w:hAnsi="Calibri" w:cs="Calibri"/>
          <w:color w:val="000000" w:themeColor="text1"/>
          <w:w w:val="105"/>
          <w:sz w:val="24"/>
          <w:szCs w:val="24"/>
        </w:rPr>
      </w:pPr>
      <w:r w:rsidRPr="004B63D8">
        <w:rPr>
          <w:rFonts w:ascii="Calibri" w:hAnsi="Calibri" w:cs="Calibri"/>
          <w:color w:val="000000" w:themeColor="text1"/>
          <w:sz w:val="24"/>
          <w:szCs w:val="24"/>
        </w:rPr>
        <w:t>1.2.</w:t>
      </w:r>
      <w:r w:rsidRPr="004B63D8">
        <w:rPr>
          <w:rFonts w:ascii="Calibri" w:hAnsi="Calibri" w:cs="Calibri"/>
          <w:b/>
          <w:color w:val="000000" w:themeColor="text1"/>
          <w:sz w:val="24"/>
          <w:szCs w:val="24"/>
        </w:rPr>
        <w:t xml:space="preserve"> </w:t>
      </w:r>
      <w:r w:rsidRPr="004B63D8">
        <w:rPr>
          <w:rFonts w:ascii="Calibri" w:hAnsi="Calibri" w:cs="Calibri"/>
          <w:color w:val="000000" w:themeColor="text1"/>
          <w:w w:val="105"/>
          <w:sz w:val="24"/>
          <w:szCs w:val="24"/>
        </w:rPr>
        <w:t>Os itens deverão ser entregues na sede da CONTRATANTE que aderir a Ata de Registro de Preços, nos locais estabelecidos pela mesma, em horário compreendido entre as 08h00min e às 16h00min, de segunda a sexta-feira, sob responsabilidade do funcionário nomeado para este fim, sendo:</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1.3. A licitação será dividida em itens, conforme tabela constante do Termo de Referência, facultando-se ao licitante a participação em quantos itens for de seu interesse.</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 xml:space="preserve">1.4. O critério de julgamento adotado será o </w:t>
      </w:r>
      <w:r w:rsidRPr="004B63D8">
        <w:rPr>
          <w:rFonts w:ascii="Calibri" w:hAnsi="Calibri" w:cs="Calibri"/>
          <w:b/>
          <w:color w:val="000000" w:themeColor="text1"/>
          <w:sz w:val="24"/>
          <w:szCs w:val="24"/>
        </w:rPr>
        <w:t>MENOR PREÇO POR ITEM,</w:t>
      </w:r>
      <w:r w:rsidRPr="004B63D8">
        <w:rPr>
          <w:rFonts w:ascii="Calibri" w:hAnsi="Calibri" w:cs="Calibri"/>
          <w:color w:val="000000" w:themeColor="text1"/>
          <w:sz w:val="24"/>
          <w:szCs w:val="24"/>
        </w:rPr>
        <w:t xml:space="preserve"> observadas as exigências contidas neste Edital e seus Anexos quanto às especificações do objeto.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color w:val="000000" w:themeColor="text1"/>
          <w:sz w:val="24"/>
          <w:szCs w:val="24"/>
        </w:rPr>
        <w:t xml:space="preserve">1.5. </w:t>
      </w:r>
      <w:r w:rsidRPr="004B63D8">
        <w:rPr>
          <w:rFonts w:ascii="Calibri" w:hAnsi="Calibri" w:cs="Calibri"/>
          <w:sz w:val="24"/>
          <w:szCs w:val="24"/>
        </w:rPr>
        <w:t>Os fornecimentos de quaisquer dos itens não poderão estar condicionados a faturamento mínimo e deverão ser entregues de forma parcelada, conforme houver necessidade da CONTRATANTE.</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1.6. Atender, durante o período de validade/garantia dos produtos fornecidos, aos chamados para substituição, no caso de ser constatado algum material com defeito ou danificado, não ocasionado pelo armazenamento ou uso indevido pela CONTRATANTE.</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7</w:t>
      </w:r>
      <w:r w:rsidRPr="004B63D8">
        <w:rPr>
          <w:rFonts w:ascii="Calibri" w:hAnsi="Calibri" w:cs="Calibri"/>
          <w:sz w:val="24"/>
          <w:szCs w:val="24"/>
        </w:rPr>
        <w:t>.  O fornecedor deverá fazer o treinamento remoto quanto a instalação e manuseio dos equipamentos quando solicitado pela CONTRATANTE, ficando a cargo da unidade requisitante providenciar o técnico para efetivar as instalações elétricas e do equipamento.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8</w:t>
      </w:r>
      <w:r w:rsidRPr="004B63D8">
        <w:rPr>
          <w:rFonts w:ascii="Calibri" w:hAnsi="Calibri" w:cs="Calibri"/>
          <w:sz w:val="24"/>
          <w:szCs w:val="24"/>
        </w:rPr>
        <w:t>.  Fornecer, juntamente com o Certificado de Garantia, o manual em português dos equipamentos.</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1.</w:t>
      </w:r>
      <w:r>
        <w:rPr>
          <w:rFonts w:ascii="Calibri" w:hAnsi="Calibri" w:cs="Calibri"/>
          <w:sz w:val="24"/>
          <w:szCs w:val="24"/>
        </w:rPr>
        <w:t>9</w:t>
      </w:r>
      <w:r w:rsidRPr="004B63D8">
        <w:rPr>
          <w:rFonts w:ascii="Calibri" w:hAnsi="Calibri" w:cs="Calibri"/>
          <w:sz w:val="24"/>
          <w:szCs w:val="24"/>
        </w:rPr>
        <w:t xml:space="preserve">. </w:t>
      </w:r>
      <w:r w:rsidRPr="004B63D8">
        <w:rPr>
          <w:rFonts w:ascii="Calibri" w:hAnsi="Calibri" w:cs="Calibri"/>
          <w:bCs/>
          <w:sz w:val="24"/>
          <w:szCs w:val="24"/>
        </w:rPr>
        <w:t>A contratação tem por objetivo, respeitada a isonomia entre os licitantes, selecionar a proposta mais vantajosa para a Administração e promover o desenvolvimento regional, garantindo a boa qualidade dos materiais e de empresas comprometidas com o desenvolvimento.</w:t>
      </w:r>
    </w:p>
    <w:p w:rsidR="00E35A7B" w:rsidRPr="004B63D8" w:rsidRDefault="00E35A7B" w:rsidP="00E35A7B">
      <w:pPr>
        <w:tabs>
          <w:tab w:val="left" w:pos="142"/>
        </w:tabs>
        <w:spacing w:after="0" w:line="360" w:lineRule="auto"/>
        <w:jc w:val="both"/>
        <w:rPr>
          <w:rFonts w:ascii="Calibri" w:hAnsi="Calibri" w:cs="Calibri"/>
          <w:bCs/>
          <w:sz w:val="24"/>
          <w:szCs w:val="24"/>
        </w:rPr>
      </w:pPr>
      <w:r w:rsidRPr="004B63D8">
        <w:rPr>
          <w:rFonts w:ascii="Calibri" w:hAnsi="Calibri" w:cs="Calibri"/>
          <w:bCs/>
          <w:sz w:val="24"/>
          <w:szCs w:val="24"/>
        </w:rPr>
        <w:t>1.1</w:t>
      </w:r>
      <w:r>
        <w:rPr>
          <w:rFonts w:ascii="Calibri" w:hAnsi="Calibri" w:cs="Calibri"/>
          <w:bCs/>
          <w:sz w:val="24"/>
          <w:szCs w:val="24"/>
        </w:rPr>
        <w:t>0</w:t>
      </w:r>
      <w:r w:rsidRPr="004B63D8">
        <w:rPr>
          <w:rFonts w:ascii="Calibri" w:hAnsi="Calibri" w:cs="Calibri"/>
          <w:bCs/>
          <w:sz w:val="24"/>
          <w:szCs w:val="24"/>
        </w:rPr>
        <w:t>. Estas, pois, são as razões e os fundamentos que justificam a adoção do sistema de registro de preços, sob pena de contrariedade ao princípio da supremacia do interesse público.</w:t>
      </w:r>
    </w:p>
    <w:p w:rsidR="00E35A7B" w:rsidRPr="004B63D8" w:rsidRDefault="00E35A7B" w:rsidP="00E35A7B">
      <w:pPr>
        <w:tabs>
          <w:tab w:val="left" w:pos="142"/>
        </w:tabs>
        <w:spacing w:after="0" w:line="360" w:lineRule="auto"/>
        <w:jc w:val="both"/>
        <w:rPr>
          <w:rFonts w:ascii="Calibri" w:hAnsi="Calibri" w:cs="Calibri"/>
          <w:bCs/>
          <w:sz w:val="24"/>
          <w:szCs w:val="24"/>
        </w:rPr>
      </w:pPr>
    </w:p>
    <w:p w:rsidR="00E35A7B" w:rsidRPr="004B63D8" w:rsidRDefault="00E35A7B" w:rsidP="00E35A7B">
      <w:pPr>
        <w:pStyle w:val="PargrafodaLista"/>
        <w:tabs>
          <w:tab w:val="left" w:pos="142"/>
        </w:tabs>
        <w:spacing w:line="360" w:lineRule="auto"/>
        <w:ind w:left="0"/>
        <w:jc w:val="both"/>
        <w:rPr>
          <w:rFonts w:ascii="Calibri" w:hAnsi="Calibri" w:cs="Calibri"/>
          <w:b/>
          <w:color w:val="000000" w:themeColor="text1"/>
        </w:rPr>
      </w:pPr>
      <w:r w:rsidRPr="004B63D8">
        <w:rPr>
          <w:rFonts w:ascii="Calibri" w:hAnsi="Calibri" w:cs="Calibri"/>
          <w:b/>
          <w:color w:val="000000" w:themeColor="text1"/>
        </w:rPr>
        <w:lastRenderedPageBreak/>
        <w:t xml:space="preserve">CLÁUSULA SEGUNDA - DOS PREÇOS, ESPECIFICAÇÕES, QUANTITATIVOS E </w:t>
      </w:r>
      <w:r w:rsidRPr="004B63D8">
        <w:rPr>
          <w:rFonts w:ascii="Calibri" w:hAnsi="Calibri" w:cs="Calibri"/>
          <w:b/>
          <w:color w:val="000000" w:themeColor="text1"/>
          <w:w w:val="105"/>
        </w:rPr>
        <w:t>CARACTERÍSTICAS TÉCNICAS MÍNIMAS EXIGÍVEIS</w:t>
      </w:r>
    </w:p>
    <w:p w:rsidR="00E35A7B" w:rsidRPr="004B63D8" w:rsidRDefault="00E35A7B" w:rsidP="00E35A7B">
      <w:pPr>
        <w:pStyle w:val="PargrafodaLista"/>
        <w:tabs>
          <w:tab w:val="left" w:pos="142"/>
          <w:tab w:val="left" w:pos="360"/>
          <w:tab w:val="left" w:pos="613"/>
        </w:tabs>
        <w:spacing w:line="360" w:lineRule="auto"/>
        <w:ind w:left="0"/>
        <w:jc w:val="both"/>
        <w:rPr>
          <w:rFonts w:ascii="Calibri" w:hAnsi="Calibri" w:cs="Calibri"/>
          <w:color w:val="000000" w:themeColor="text1"/>
          <w:w w:val="105"/>
        </w:rPr>
      </w:pPr>
      <w:r w:rsidRPr="004B63D8">
        <w:rPr>
          <w:rFonts w:ascii="Calibri" w:hAnsi="Calibri" w:cs="Calibri"/>
          <w:color w:val="000000" w:themeColor="text1"/>
        </w:rPr>
        <w:t xml:space="preserve">2.1. </w:t>
      </w:r>
      <w:r w:rsidRPr="004B63D8">
        <w:rPr>
          <w:rFonts w:ascii="Calibri" w:hAnsi="Calibri" w:cs="Calibri"/>
          <w:color w:val="000000" w:themeColor="text1"/>
          <w:w w:val="105"/>
        </w:rPr>
        <w:t>Os itens deverão ser entregues na sede da CONTRATANTE, nos locais estabelecidos pela mesma CONTRATANTE que aderir a Ata de Registro de Preços ou pelo CISALP, no horário compreendido entre as 08h00min e às 16h00min de segunda a sexta-feira, sob responsabilidade do funcionário nomeado para este fim.</w:t>
      </w:r>
    </w:p>
    <w:p w:rsidR="00E35A7B" w:rsidRPr="004B63D8" w:rsidRDefault="00E35A7B" w:rsidP="00E35A7B">
      <w:pPr>
        <w:pStyle w:val="PargrafodaLista"/>
        <w:autoSpaceDE w:val="0"/>
        <w:autoSpaceDN w:val="0"/>
        <w:adjustRightInd w:val="0"/>
        <w:spacing w:line="360" w:lineRule="auto"/>
        <w:ind w:left="0"/>
        <w:jc w:val="both"/>
        <w:rPr>
          <w:rFonts w:ascii="Calibri" w:eastAsia="Times New Roman" w:hAnsi="Calibri" w:cs="Calibri"/>
          <w:b/>
          <w:color w:val="000000"/>
          <w:lang w:eastAsia="pt-BR"/>
        </w:rPr>
      </w:pPr>
      <w:r w:rsidRPr="004B63D8">
        <w:rPr>
          <w:rFonts w:ascii="Calibri" w:hAnsi="Calibri" w:cs="Calibri"/>
          <w:b/>
        </w:rPr>
        <w:t xml:space="preserve">2.2. </w:t>
      </w:r>
      <w:r w:rsidRPr="004B63D8">
        <w:rPr>
          <w:rFonts w:ascii="Calibri" w:eastAsia="Times New Roman" w:hAnsi="Calibri" w:cs="Calibri"/>
          <w:b/>
          <w:color w:val="000000"/>
          <w:lang w:eastAsia="pt-BR"/>
        </w:rPr>
        <w:t>A entrega do(s) item(s) deverá ser no prazo má</w:t>
      </w:r>
      <w:r>
        <w:rPr>
          <w:rFonts w:ascii="Calibri" w:eastAsia="Times New Roman" w:hAnsi="Calibri" w:cs="Calibri"/>
          <w:b/>
          <w:color w:val="000000"/>
          <w:lang w:eastAsia="pt-BR"/>
        </w:rPr>
        <w:t xml:space="preserve">ximo de 30 (trinta) dias úteis, </w:t>
      </w:r>
      <w:r w:rsidRPr="004B63D8">
        <w:rPr>
          <w:rFonts w:ascii="Calibri" w:eastAsia="Times New Roman" w:hAnsi="Calibri" w:cs="Calibri"/>
          <w:b/>
          <w:color w:val="000000"/>
          <w:lang w:eastAsia="pt-BR"/>
        </w:rPr>
        <w:t xml:space="preserve">pós assinatura da ata de registro de preços e emissão da nota de empenho e deverá atender todos os requisitos estabelecidos neste Edital.  </w:t>
      </w:r>
    </w:p>
    <w:p w:rsidR="00E35A7B" w:rsidRPr="004B63D8" w:rsidRDefault="00E35A7B" w:rsidP="00E35A7B">
      <w:pPr>
        <w:autoSpaceDE w:val="0"/>
        <w:autoSpaceDN w:val="0"/>
        <w:adjustRightInd w:val="0"/>
        <w:spacing w:after="0" w:line="360" w:lineRule="auto"/>
        <w:jc w:val="both"/>
        <w:rPr>
          <w:rFonts w:ascii="Calibri" w:hAnsi="Calibri" w:cs="Calibri"/>
          <w:sz w:val="24"/>
          <w:szCs w:val="24"/>
        </w:rPr>
      </w:pPr>
      <w:r w:rsidRPr="004B63D8">
        <w:rPr>
          <w:rFonts w:ascii="Calibri" w:eastAsia="Times New Roman" w:hAnsi="Calibri" w:cs="Calibri"/>
          <w:color w:val="000000"/>
          <w:sz w:val="24"/>
          <w:szCs w:val="24"/>
          <w:lang w:eastAsia="pt-BR"/>
        </w:rPr>
        <w:t xml:space="preserve">2.3. </w:t>
      </w:r>
      <w:r w:rsidRPr="004B63D8">
        <w:rPr>
          <w:rFonts w:ascii="Calibri" w:hAnsi="Calibri" w:cs="Calibri"/>
          <w:sz w:val="24"/>
          <w:szCs w:val="24"/>
        </w:rPr>
        <w:t xml:space="preserve">O item, mesmo entregue e aceito fica sujeito à substituição </w:t>
      </w:r>
      <w:r w:rsidRPr="004B63D8">
        <w:rPr>
          <w:rFonts w:ascii="Calibri" w:eastAsia="Times New Roman" w:hAnsi="Calibri" w:cs="Calibri"/>
          <w:b/>
          <w:sz w:val="24"/>
          <w:szCs w:val="24"/>
          <w:lang w:eastAsia="pt-BR"/>
        </w:rPr>
        <w:t xml:space="preserve">no prazo máximo de 15 </w:t>
      </w:r>
      <w:r>
        <w:rPr>
          <w:rFonts w:ascii="Calibri" w:eastAsia="Times New Roman" w:hAnsi="Calibri" w:cs="Calibri"/>
          <w:b/>
          <w:sz w:val="24"/>
          <w:szCs w:val="24"/>
          <w:lang w:eastAsia="pt-BR"/>
        </w:rPr>
        <w:t>(</w:t>
      </w:r>
      <w:r w:rsidRPr="004B63D8">
        <w:rPr>
          <w:rFonts w:ascii="Calibri" w:eastAsia="Times New Roman" w:hAnsi="Calibri" w:cs="Calibri"/>
          <w:b/>
          <w:sz w:val="24"/>
          <w:szCs w:val="24"/>
          <w:lang w:eastAsia="pt-BR"/>
        </w:rPr>
        <w:t>quinze) dias corridos, sem acréscimo de valor</w:t>
      </w:r>
      <w:r w:rsidRPr="004B63D8">
        <w:rPr>
          <w:rFonts w:ascii="Calibri" w:eastAsia="Times New Roman" w:hAnsi="Calibri" w:cs="Calibri"/>
          <w:sz w:val="24"/>
          <w:szCs w:val="24"/>
          <w:lang w:eastAsia="pt-BR"/>
        </w:rPr>
        <w:t xml:space="preserve">, </w:t>
      </w:r>
      <w:r w:rsidRPr="004B63D8">
        <w:rPr>
          <w:rFonts w:ascii="Calibri" w:hAnsi="Calibri" w:cs="Calibri"/>
          <w:sz w:val="24"/>
          <w:szCs w:val="24"/>
        </w:rPr>
        <w:t>desde que comprovada a má-fé do fornecedor ou a preexistência de defeitos constatados quando de seu uso, conforme disposto na Lei nº 8.078, de 11/09/90 (Código de Proteção e Defesa do Consumidor).</w:t>
      </w:r>
      <w:r w:rsidRPr="004B63D8">
        <w:rPr>
          <w:rFonts w:ascii="Calibri" w:hAnsi="Calibri" w:cs="Calibri"/>
          <w:b/>
          <w:sz w:val="24"/>
          <w:szCs w:val="24"/>
        </w:rPr>
        <w:t xml:space="preserve"> </w:t>
      </w:r>
      <w:r w:rsidRPr="004B63D8">
        <w:rPr>
          <w:rFonts w:ascii="Calibri" w:eastAsia="Times New Roman" w:hAnsi="Calibri" w:cs="Calibri"/>
          <w:sz w:val="24"/>
          <w:szCs w:val="24"/>
          <w:lang w:eastAsia="pt-BR"/>
        </w:rPr>
        <w:t xml:space="preserve">Em caso de descumprimento, </w:t>
      </w:r>
      <w:r w:rsidRPr="004B63D8">
        <w:rPr>
          <w:rFonts w:ascii="Calibri" w:hAnsi="Calibri" w:cs="Calibri"/>
          <w:sz w:val="24"/>
          <w:szCs w:val="24"/>
        </w:rPr>
        <w:t>o contrato será rescindido, sem prejuízo das demais sanções administrativas, em virtude dos prejuízos causados à Administração, em conformidade com disposto na Lei nº 8666/93.</w:t>
      </w:r>
    </w:p>
    <w:p w:rsidR="00E35A7B" w:rsidRPr="004B63D8" w:rsidRDefault="00E35A7B" w:rsidP="00E35A7B">
      <w:pPr>
        <w:pStyle w:val="PargrafodaLista"/>
        <w:autoSpaceDE w:val="0"/>
        <w:autoSpaceDN w:val="0"/>
        <w:adjustRightInd w:val="0"/>
        <w:spacing w:line="360" w:lineRule="auto"/>
        <w:ind w:left="0"/>
        <w:jc w:val="both"/>
        <w:rPr>
          <w:rFonts w:ascii="Calibri" w:hAnsi="Calibri" w:cs="Calibri"/>
        </w:rPr>
      </w:pPr>
      <w:r w:rsidRPr="004B63D8">
        <w:rPr>
          <w:rFonts w:ascii="Calibri" w:hAnsi="Calibri" w:cs="Calibri"/>
        </w:rPr>
        <w:t>2.4. Entrega dos itens conforme pedido emitido pelo setor responsável de cada CONTRATANTE, através da nota de empenho e enviado para e-mail informado pela empresa para este fim.</w:t>
      </w:r>
    </w:p>
    <w:p w:rsidR="00E35A7B" w:rsidRPr="004B63D8" w:rsidRDefault="00E35A7B" w:rsidP="00E35A7B">
      <w:pPr>
        <w:pStyle w:val="PargrafodaLista"/>
        <w:tabs>
          <w:tab w:val="left" w:pos="142"/>
          <w:tab w:val="left" w:pos="360"/>
          <w:tab w:val="left" w:pos="613"/>
        </w:tabs>
        <w:spacing w:line="360" w:lineRule="auto"/>
        <w:ind w:left="0"/>
        <w:jc w:val="both"/>
        <w:rPr>
          <w:rFonts w:ascii="Calibri" w:hAnsi="Calibri" w:cs="Calibri"/>
        </w:rPr>
      </w:pPr>
      <w:r w:rsidRPr="004B63D8">
        <w:rPr>
          <w:rFonts w:ascii="Calibri" w:hAnsi="Calibri" w:cs="Calibri"/>
        </w:rPr>
        <w:t>2.5.  Os itens serão solicitados de forma parcelada, em que a CONTRATANTE solicitará a quantidade necessitada, respeitando todas as exigências estabelecidas neste edital.</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2.6.  Todos os itens deverão vir em suas embalagens originais, lacradas e em perfeitas condições, de forma a preservar a durabilidade e proteção contra danos.</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2.7. Os produtos poderão ser solicitados de forma parcelada, em que o CONTRATANTE solicitará a quantidade necessitada, respeitando todas as exigências estabelecidas neste edital.</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2.8. Todos os equipamentos deverão possuir registro na ANVISA ou publicação no Diário Oficial da União do Registro do Produto.</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2.9. Todos os equipamentos e bens duráveis deverão vir em suas embalagens originais, lacradas e em perfeitas condições.</w:t>
      </w:r>
    </w:p>
    <w:p w:rsidR="00E35A7B" w:rsidRPr="004B63D8" w:rsidRDefault="00E35A7B" w:rsidP="00E35A7B">
      <w:pPr>
        <w:spacing w:after="0" w:line="360" w:lineRule="auto"/>
        <w:jc w:val="both"/>
        <w:rPr>
          <w:rFonts w:ascii="Calibri" w:hAnsi="Calibri" w:cs="Calibri"/>
          <w:sz w:val="24"/>
          <w:szCs w:val="24"/>
        </w:rPr>
      </w:pPr>
      <w:r w:rsidRPr="004B63D8">
        <w:rPr>
          <w:rFonts w:ascii="Calibri" w:hAnsi="Calibri" w:cs="Calibri"/>
          <w:sz w:val="24"/>
          <w:szCs w:val="24"/>
        </w:rPr>
        <w:t>2.10. Deverá ser garantida, pelo fornecedor, a garantia dos equipamentos conforme manual do fabricante.</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lastRenderedPageBreak/>
        <w:t>2.11. O fornecedor deverá fazer o treinamento remoto quanto a instalação e manuseio dos equipamentos quando solicitado pela CONTRATANTE, ficando a cargo da unidade requisitante providenciar o técnico para efetivar as instalações elétricas e do equipamento.</w:t>
      </w:r>
    </w:p>
    <w:p w:rsidR="00E35A7B" w:rsidRPr="004B63D8" w:rsidRDefault="00E35A7B" w:rsidP="00E35A7B">
      <w:pPr>
        <w:tabs>
          <w:tab w:val="left" w:pos="142"/>
        </w:tabs>
        <w:spacing w:after="0" w:line="360" w:lineRule="auto"/>
        <w:jc w:val="both"/>
        <w:rPr>
          <w:rFonts w:ascii="Calibri" w:hAnsi="Calibri" w:cs="Calibri"/>
          <w:sz w:val="24"/>
          <w:szCs w:val="24"/>
        </w:rPr>
      </w:pPr>
      <w:r w:rsidRPr="004B63D8">
        <w:rPr>
          <w:rFonts w:ascii="Calibri" w:hAnsi="Calibri" w:cs="Calibri"/>
          <w:sz w:val="24"/>
          <w:szCs w:val="24"/>
        </w:rPr>
        <w:t>2.12. Para os itens que possivelmente sejam isentos de registro do produto e certificado de boas práticas de fabricação perante a ANVISA, a empresa fornecedora deverá apresentar documentação com validade na agência nacional de vigilância sanitária - ANVISA que comprove a isenção. Essa documentação poderá ser: legislação, informação disponível no site da ANVISA, protocolo e afins.</w:t>
      </w:r>
    </w:p>
    <w:p w:rsidR="00E35A7B" w:rsidRPr="004B63D8" w:rsidRDefault="00E35A7B" w:rsidP="00E35A7B">
      <w:pPr>
        <w:widowControl w:val="0"/>
        <w:tabs>
          <w:tab w:val="left" w:pos="142"/>
          <w:tab w:val="left" w:pos="360"/>
          <w:tab w:val="left" w:pos="613"/>
        </w:tabs>
        <w:autoSpaceDE w:val="0"/>
        <w:autoSpaceDN w:val="0"/>
        <w:spacing w:after="0" w:line="360" w:lineRule="auto"/>
        <w:jc w:val="both"/>
        <w:rPr>
          <w:rFonts w:ascii="Calibri" w:hAnsi="Calibri" w:cs="Calibri"/>
          <w:b/>
          <w:color w:val="000000" w:themeColor="text1"/>
          <w:sz w:val="24"/>
          <w:szCs w:val="24"/>
        </w:rPr>
      </w:pPr>
      <w:r w:rsidRPr="004B63D8">
        <w:rPr>
          <w:rFonts w:ascii="Calibri" w:hAnsi="Calibri" w:cs="Calibri"/>
          <w:sz w:val="24"/>
          <w:szCs w:val="24"/>
        </w:rPr>
        <w:t>2.13.  Fornecer, juntamente com o Certificado de Garantia, o manual em português dos equipamentos</w:t>
      </w:r>
      <w:r w:rsidRPr="004B63D8">
        <w:rPr>
          <w:rFonts w:ascii="Calibri" w:hAnsi="Calibri" w:cs="Calibri"/>
          <w:b/>
          <w:color w:val="000000" w:themeColor="text1"/>
          <w:sz w:val="24"/>
          <w:szCs w:val="24"/>
        </w:rPr>
        <w:t>.</w:t>
      </w:r>
    </w:p>
    <w:p w:rsidR="00E35A7B" w:rsidRPr="004B63D8" w:rsidRDefault="00E35A7B" w:rsidP="00E35A7B">
      <w:pPr>
        <w:pStyle w:val="PargrafodaLista"/>
        <w:tabs>
          <w:tab w:val="left" w:pos="142"/>
        </w:tabs>
        <w:spacing w:line="360" w:lineRule="auto"/>
        <w:ind w:left="0"/>
        <w:jc w:val="both"/>
        <w:rPr>
          <w:rFonts w:ascii="Calibri" w:hAnsi="Calibri" w:cs="Calibri"/>
          <w:color w:val="000000" w:themeColor="text1"/>
        </w:rPr>
      </w:pPr>
      <w:r w:rsidRPr="004B63D8">
        <w:rPr>
          <w:rFonts w:ascii="Calibri" w:hAnsi="Calibri" w:cs="Calibri"/>
          <w:color w:val="000000" w:themeColor="text1"/>
        </w:rPr>
        <w:t>2.14.</w:t>
      </w:r>
      <w:r w:rsidRPr="004B63D8">
        <w:rPr>
          <w:rFonts w:ascii="Calibri" w:hAnsi="Calibri" w:cs="Calibri"/>
          <w:b/>
          <w:color w:val="000000" w:themeColor="text1"/>
        </w:rPr>
        <w:t xml:space="preserve"> </w:t>
      </w:r>
      <w:r w:rsidRPr="004B63D8">
        <w:rPr>
          <w:rFonts w:ascii="Calibri" w:hAnsi="Calibri" w:cs="Calibri"/>
          <w:color w:val="000000" w:themeColor="text1"/>
        </w:rPr>
        <w:t>O CISALP não estará obrigado a adquirir os quantitativos dispostos neste Termo de Referência, devendo adquirir os itens de acordo com a sua necessidade.</w:t>
      </w:r>
    </w:p>
    <w:p w:rsidR="00E35A7B" w:rsidRPr="004B63D8" w:rsidRDefault="00E35A7B" w:rsidP="00E35A7B">
      <w:pPr>
        <w:pStyle w:val="PargrafodaLista"/>
        <w:tabs>
          <w:tab w:val="left" w:pos="142"/>
        </w:tabs>
        <w:spacing w:line="360" w:lineRule="auto"/>
        <w:ind w:left="0"/>
        <w:jc w:val="both"/>
        <w:rPr>
          <w:rFonts w:ascii="Calibri" w:hAnsi="Calibri" w:cs="Calibri"/>
          <w:color w:val="000000" w:themeColor="text1"/>
        </w:rPr>
      </w:pPr>
      <w:r w:rsidRPr="004B63D8">
        <w:rPr>
          <w:rFonts w:ascii="Calibri" w:hAnsi="Calibri" w:cs="Calibri"/>
          <w:color w:val="000000" w:themeColor="text1"/>
        </w:rPr>
        <w:t>2.15. Os itens que não forem adquiridos imediatamente ficarão registrados em ATA para suprir qualquer eventualidade, quando necessário.</w:t>
      </w:r>
    </w:p>
    <w:p w:rsidR="00E35A7B" w:rsidRPr="004B63D8" w:rsidRDefault="00E35A7B" w:rsidP="00E35A7B">
      <w:pPr>
        <w:pStyle w:val="Corpodetexto"/>
        <w:spacing w:line="278" w:lineRule="auto"/>
        <w:ind w:right="172"/>
        <w:jc w:val="both"/>
        <w:rPr>
          <w:rFonts w:ascii="Calibri" w:hAnsi="Calibri" w:cs="Calibri"/>
        </w:rPr>
      </w:pPr>
      <w:r w:rsidRPr="004B63D8">
        <w:rPr>
          <w:rFonts w:ascii="Calibri" w:hAnsi="Calibri" w:cs="Calibri"/>
          <w:color w:val="000000" w:themeColor="text1"/>
        </w:rPr>
        <w:t xml:space="preserve">2.16. </w:t>
      </w:r>
      <w:r w:rsidRPr="004B63D8">
        <w:rPr>
          <w:rFonts w:ascii="Calibri" w:hAnsi="Calibri" w:cs="Calibri"/>
        </w:rPr>
        <w:t>O preço registrado, as especificações do objeto, a quantidade, fornecedor</w:t>
      </w:r>
      <w:r>
        <w:rPr>
          <w:rFonts w:ascii="Calibri" w:hAnsi="Calibri" w:cs="Calibri"/>
        </w:rPr>
        <w:t xml:space="preserve"> </w:t>
      </w:r>
      <w:r w:rsidRPr="004B63D8">
        <w:rPr>
          <w:rFonts w:ascii="Calibri" w:hAnsi="Calibri" w:cs="Calibri"/>
        </w:rPr>
        <w:t>(es) e as demais condições ofertadas na(s) proposta(s) são as que</w:t>
      </w:r>
      <w:r w:rsidRPr="004B63D8">
        <w:rPr>
          <w:rFonts w:ascii="Calibri" w:hAnsi="Calibri" w:cs="Calibri"/>
          <w:spacing w:val="-5"/>
        </w:rPr>
        <w:t xml:space="preserve"> </w:t>
      </w:r>
      <w:r w:rsidRPr="004B63D8">
        <w:rPr>
          <w:rFonts w:ascii="Calibri" w:hAnsi="Calibri" w:cs="Calibri"/>
        </w:rPr>
        <w:t>seguem:</w:t>
      </w:r>
    </w:p>
    <w:tbl>
      <w:tblPr>
        <w:tblW w:w="105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21"/>
        <w:gridCol w:w="1279"/>
        <w:gridCol w:w="1562"/>
        <w:gridCol w:w="995"/>
        <w:gridCol w:w="1137"/>
        <w:gridCol w:w="998"/>
        <w:gridCol w:w="1846"/>
      </w:tblGrid>
      <w:tr w:rsidR="00E35A7B" w:rsidRPr="004B63D8" w:rsidTr="00D843AA">
        <w:trPr>
          <w:trHeight w:val="501"/>
        </w:trPr>
        <w:tc>
          <w:tcPr>
            <w:tcW w:w="1276" w:type="dxa"/>
            <w:tcBorders>
              <w:bottom w:val="single" w:sz="6" w:space="0" w:color="000000"/>
            </w:tcBorders>
          </w:tcPr>
          <w:p w:rsidR="00E35A7B" w:rsidRPr="004B63D8" w:rsidRDefault="00E35A7B" w:rsidP="00D843AA">
            <w:pPr>
              <w:pStyle w:val="TableParagraph"/>
              <w:spacing w:before="19"/>
              <w:ind w:left="15" w:right="70"/>
              <w:jc w:val="center"/>
              <w:rPr>
                <w:rFonts w:ascii="Calibri" w:hAnsi="Calibri" w:cs="Calibri"/>
                <w:sz w:val="24"/>
                <w:szCs w:val="24"/>
              </w:rPr>
            </w:pPr>
            <w:r w:rsidRPr="004B63D8">
              <w:rPr>
                <w:rFonts w:ascii="Calibri" w:hAnsi="Calibri" w:cs="Calibri"/>
                <w:sz w:val="24"/>
                <w:szCs w:val="24"/>
              </w:rPr>
              <w:t>Item do TR</w:t>
            </w:r>
          </w:p>
        </w:tc>
        <w:tc>
          <w:tcPr>
            <w:tcW w:w="9238" w:type="dxa"/>
            <w:gridSpan w:val="7"/>
            <w:tcBorders>
              <w:bottom w:val="single" w:sz="6" w:space="0" w:color="000000"/>
            </w:tcBorders>
          </w:tcPr>
          <w:p w:rsidR="00E35A7B" w:rsidRPr="004B63D8" w:rsidRDefault="00E35A7B" w:rsidP="00D843AA">
            <w:pPr>
              <w:pStyle w:val="TableParagraph"/>
              <w:spacing w:before="19"/>
              <w:ind w:left="9"/>
              <w:rPr>
                <w:rFonts w:ascii="Calibri" w:hAnsi="Calibri" w:cs="Calibri"/>
                <w:sz w:val="24"/>
                <w:szCs w:val="24"/>
                <w:lang w:val="pt-BR"/>
              </w:rPr>
            </w:pPr>
            <w:r w:rsidRPr="004B63D8">
              <w:rPr>
                <w:rFonts w:ascii="Calibri" w:hAnsi="Calibri" w:cs="Calibri"/>
                <w:sz w:val="24"/>
                <w:szCs w:val="24"/>
                <w:lang w:val="pt-BR"/>
              </w:rPr>
              <w:t>Fornecedor (razão social, CNPJ/MF, endereço, contatos, representante)</w:t>
            </w:r>
          </w:p>
        </w:tc>
      </w:tr>
      <w:tr w:rsidR="00E35A7B" w:rsidRPr="004B63D8" w:rsidTr="00D843AA">
        <w:trPr>
          <w:trHeight w:val="1283"/>
        </w:trPr>
        <w:tc>
          <w:tcPr>
            <w:tcW w:w="1276" w:type="dxa"/>
            <w:tcBorders>
              <w:top w:val="single" w:sz="6" w:space="0" w:color="000000"/>
              <w:left w:val="single" w:sz="6" w:space="0" w:color="000000"/>
              <w:bottom w:val="single" w:sz="6" w:space="0" w:color="000000"/>
              <w:right w:val="single" w:sz="6" w:space="0" w:color="000000"/>
            </w:tcBorders>
          </w:tcPr>
          <w:p w:rsidR="00E35A7B" w:rsidRPr="004B63D8" w:rsidRDefault="00E35A7B" w:rsidP="00D843AA">
            <w:pPr>
              <w:pStyle w:val="TableParagraph"/>
              <w:rPr>
                <w:rFonts w:ascii="Calibri" w:hAnsi="Calibri" w:cs="Calibri"/>
                <w:sz w:val="24"/>
                <w:szCs w:val="24"/>
                <w:lang w:val="pt-BR"/>
              </w:rPr>
            </w:pPr>
          </w:p>
          <w:p w:rsidR="00E35A7B" w:rsidRPr="004B63D8" w:rsidRDefault="00E35A7B" w:rsidP="00D843AA">
            <w:pPr>
              <w:pStyle w:val="TableParagraph"/>
              <w:spacing w:before="157"/>
              <w:ind w:left="11"/>
              <w:jc w:val="center"/>
              <w:rPr>
                <w:rFonts w:ascii="Calibri" w:hAnsi="Calibri" w:cs="Calibri"/>
                <w:sz w:val="24"/>
                <w:szCs w:val="24"/>
              </w:rPr>
            </w:pPr>
            <w:r w:rsidRPr="004B63D8">
              <w:rPr>
                <w:rFonts w:ascii="Calibri" w:hAnsi="Calibri" w:cs="Calibri"/>
                <w:sz w:val="24"/>
                <w:szCs w:val="24"/>
              </w:rPr>
              <w:t>X</w:t>
            </w:r>
          </w:p>
        </w:tc>
        <w:tc>
          <w:tcPr>
            <w:tcW w:w="1421" w:type="dxa"/>
            <w:tcBorders>
              <w:top w:val="single" w:sz="6" w:space="0" w:color="000000"/>
              <w:left w:val="single" w:sz="6" w:space="0" w:color="000000"/>
              <w:bottom w:val="single" w:sz="6" w:space="0" w:color="000000"/>
              <w:right w:val="single" w:sz="6" w:space="0" w:color="000000"/>
            </w:tcBorders>
          </w:tcPr>
          <w:p w:rsidR="00E35A7B" w:rsidRPr="004B63D8" w:rsidRDefault="00E35A7B" w:rsidP="00D843AA">
            <w:pPr>
              <w:pStyle w:val="TableParagraph"/>
              <w:spacing w:before="2" w:line="273" w:lineRule="auto"/>
              <w:ind w:left="544" w:right="32" w:hanging="480"/>
              <w:rPr>
                <w:rFonts w:ascii="Calibri" w:hAnsi="Calibri" w:cs="Calibri"/>
                <w:sz w:val="24"/>
                <w:szCs w:val="24"/>
              </w:rPr>
            </w:pPr>
            <w:r w:rsidRPr="004B63D8">
              <w:rPr>
                <w:rFonts w:ascii="Calibri" w:hAnsi="Calibri" w:cs="Calibri"/>
                <w:sz w:val="24"/>
                <w:szCs w:val="24"/>
              </w:rPr>
              <w:t>Especiﬁcação</w:t>
            </w:r>
          </w:p>
        </w:tc>
        <w:tc>
          <w:tcPr>
            <w:tcW w:w="1279" w:type="dxa"/>
            <w:tcBorders>
              <w:top w:val="single" w:sz="6" w:space="0" w:color="000000"/>
              <w:left w:val="single" w:sz="6" w:space="0" w:color="000000"/>
              <w:bottom w:val="single" w:sz="6" w:space="0" w:color="000000"/>
              <w:right w:val="single" w:sz="6" w:space="0" w:color="000000"/>
            </w:tcBorders>
          </w:tcPr>
          <w:p w:rsidR="00E35A7B" w:rsidRPr="004B63D8" w:rsidRDefault="00E35A7B" w:rsidP="00D843AA">
            <w:pPr>
              <w:pStyle w:val="TableParagraph"/>
              <w:spacing w:before="2"/>
              <w:ind w:left="65" w:right="52"/>
              <w:jc w:val="center"/>
              <w:rPr>
                <w:rFonts w:ascii="Calibri" w:hAnsi="Calibri" w:cs="Calibri"/>
                <w:sz w:val="24"/>
                <w:szCs w:val="24"/>
                <w:lang w:val="pt-BR"/>
              </w:rPr>
            </w:pPr>
            <w:r w:rsidRPr="004B63D8">
              <w:rPr>
                <w:rFonts w:ascii="Calibri" w:hAnsi="Calibri" w:cs="Calibri"/>
                <w:sz w:val="24"/>
                <w:szCs w:val="24"/>
                <w:lang w:val="pt-BR"/>
              </w:rPr>
              <w:t>Marca</w:t>
            </w:r>
          </w:p>
          <w:p w:rsidR="00E35A7B" w:rsidRPr="004B63D8" w:rsidRDefault="00E35A7B" w:rsidP="00D843AA">
            <w:pPr>
              <w:pStyle w:val="TableParagraph"/>
              <w:spacing w:before="10"/>
              <w:rPr>
                <w:rFonts w:ascii="Calibri" w:hAnsi="Calibri" w:cs="Calibri"/>
                <w:sz w:val="24"/>
                <w:szCs w:val="24"/>
                <w:lang w:val="pt-BR"/>
              </w:rPr>
            </w:pPr>
          </w:p>
          <w:p w:rsidR="00E35A7B" w:rsidRPr="004B63D8" w:rsidRDefault="00E35A7B" w:rsidP="00D843AA">
            <w:pPr>
              <w:pStyle w:val="TableParagraph"/>
              <w:spacing w:before="1" w:line="273" w:lineRule="auto"/>
              <w:ind w:left="69" w:right="52"/>
              <w:jc w:val="center"/>
              <w:rPr>
                <w:rFonts w:ascii="Calibri" w:hAnsi="Calibri" w:cs="Calibri"/>
                <w:sz w:val="24"/>
                <w:szCs w:val="24"/>
                <w:lang w:val="pt-BR"/>
              </w:rPr>
            </w:pPr>
            <w:r w:rsidRPr="004B63D8">
              <w:rPr>
                <w:rFonts w:ascii="Calibri" w:hAnsi="Calibri" w:cs="Calibri"/>
                <w:sz w:val="24"/>
                <w:szCs w:val="24"/>
                <w:lang w:val="pt-BR"/>
              </w:rPr>
              <w:t>(se exigida no edital)</w:t>
            </w:r>
          </w:p>
        </w:tc>
        <w:tc>
          <w:tcPr>
            <w:tcW w:w="1562" w:type="dxa"/>
            <w:tcBorders>
              <w:top w:val="single" w:sz="6" w:space="0" w:color="000000"/>
              <w:left w:val="single" w:sz="6" w:space="0" w:color="000000"/>
              <w:bottom w:val="single" w:sz="6" w:space="0" w:color="000000"/>
              <w:right w:val="single" w:sz="6" w:space="0" w:color="000000"/>
            </w:tcBorders>
          </w:tcPr>
          <w:p w:rsidR="00E35A7B" w:rsidRPr="004B63D8" w:rsidRDefault="00E35A7B" w:rsidP="00D843AA">
            <w:pPr>
              <w:pStyle w:val="TableParagraph"/>
              <w:spacing w:before="2"/>
              <w:ind w:left="92" w:right="78"/>
              <w:jc w:val="center"/>
              <w:rPr>
                <w:rFonts w:ascii="Calibri" w:hAnsi="Calibri" w:cs="Calibri"/>
                <w:sz w:val="24"/>
                <w:szCs w:val="24"/>
                <w:lang w:val="pt-BR"/>
              </w:rPr>
            </w:pPr>
            <w:r w:rsidRPr="004B63D8">
              <w:rPr>
                <w:rFonts w:ascii="Calibri" w:hAnsi="Calibri" w:cs="Calibri"/>
                <w:sz w:val="24"/>
                <w:szCs w:val="24"/>
                <w:lang w:val="pt-BR"/>
              </w:rPr>
              <w:t>Modelo</w:t>
            </w:r>
          </w:p>
          <w:p w:rsidR="00E35A7B" w:rsidRPr="004B63D8" w:rsidRDefault="00E35A7B" w:rsidP="00D843AA">
            <w:pPr>
              <w:pStyle w:val="TableParagraph"/>
              <w:spacing w:before="10"/>
              <w:rPr>
                <w:rFonts w:ascii="Calibri" w:hAnsi="Calibri" w:cs="Calibri"/>
                <w:sz w:val="24"/>
                <w:szCs w:val="24"/>
                <w:lang w:val="pt-BR"/>
              </w:rPr>
            </w:pPr>
          </w:p>
          <w:p w:rsidR="00E35A7B" w:rsidRPr="004B63D8" w:rsidRDefault="00E35A7B" w:rsidP="00D843AA">
            <w:pPr>
              <w:pStyle w:val="TableParagraph"/>
              <w:spacing w:before="1" w:line="273" w:lineRule="auto"/>
              <w:ind w:left="93" w:right="78"/>
              <w:jc w:val="center"/>
              <w:rPr>
                <w:rFonts w:ascii="Calibri" w:hAnsi="Calibri" w:cs="Calibri"/>
                <w:sz w:val="24"/>
                <w:szCs w:val="24"/>
                <w:lang w:val="pt-BR"/>
              </w:rPr>
            </w:pPr>
            <w:r w:rsidRPr="004B63D8">
              <w:rPr>
                <w:rFonts w:ascii="Calibri" w:hAnsi="Calibri" w:cs="Calibri"/>
                <w:sz w:val="24"/>
                <w:szCs w:val="24"/>
                <w:lang w:val="pt-BR"/>
              </w:rPr>
              <w:t>(se exigido no edital)</w:t>
            </w:r>
          </w:p>
        </w:tc>
        <w:tc>
          <w:tcPr>
            <w:tcW w:w="995" w:type="dxa"/>
            <w:tcBorders>
              <w:top w:val="single" w:sz="6" w:space="0" w:color="000000"/>
              <w:left w:val="single" w:sz="6" w:space="0" w:color="000000"/>
              <w:bottom w:val="single" w:sz="6" w:space="0" w:color="000000"/>
              <w:right w:val="single" w:sz="6" w:space="0" w:color="000000"/>
            </w:tcBorders>
          </w:tcPr>
          <w:p w:rsidR="00E35A7B" w:rsidRPr="004B63D8" w:rsidRDefault="00E35A7B" w:rsidP="00D843AA">
            <w:pPr>
              <w:pStyle w:val="TableParagraph"/>
              <w:spacing w:before="2"/>
              <w:ind w:left="165"/>
              <w:rPr>
                <w:rFonts w:ascii="Calibri" w:hAnsi="Calibri" w:cs="Calibri"/>
                <w:sz w:val="24"/>
                <w:szCs w:val="24"/>
              </w:rPr>
            </w:pPr>
            <w:r w:rsidRPr="004B63D8">
              <w:rPr>
                <w:rFonts w:ascii="Calibri" w:hAnsi="Calibri" w:cs="Calibri"/>
                <w:sz w:val="24"/>
                <w:szCs w:val="24"/>
              </w:rPr>
              <w:t>Unidade</w:t>
            </w:r>
          </w:p>
        </w:tc>
        <w:tc>
          <w:tcPr>
            <w:tcW w:w="1137" w:type="dxa"/>
            <w:tcBorders>
              <w:top w:val="single" w:sz="6" w:space="0" w:color="000000"/>
              <w:left w:val="single" w:sz="6" w:space="0" w:color="000000"/>
              <w:bottom w:val="single" w:sz="6" w:space="0" w:color="000000"/>
              <w:right w:val="single" w:sz="6" w:space="0" w:color="000000"/>
            </w:tcBorders>
          </w:tcPr>
          <w:p w:rsidR="00E35A7B" w:rsidRPr="004B63D8" w:rsidRDefault="00E35A7B" w:rsidP="00D843AA">
            <w:pPr>
              <w:pStyle w:val="TableParagraph"/>
              <w:spacing w:before="2"/>
              <w:ind w:left="30"/>
              <w:rPr>
                <w:rFonts w:ascii="Calibri" w:hAnsi="Calibri" w:cs="Calibri"/>
                <w:sz w:val="24"/>
                <w:szCs w:val="24"/>
              </w:rPr>
            </w:pPr>
            <w:r w:rsidRPr="004B63D8">
              <w:rPr>
                <w:rFonts w:ascii="Calibri" w:hAnsi="Calibri" w:cs="Calibri"/>
                <w:sz w:val="24"/>
                <w:szCs w:val="24"/>
              </w:rPr>
              <w:t>Quantidade</w:t>
            </w:r>
          </w:p>
        </w:tc>
        <w:tc>
          <w:tcPr>
            <w:tcW w:w="998" w:type="dxa"/>
            <w:tcBorders>
              <w:top w:val="single" w:sz="6" w:space="0" w:color="000000"/>
              <w:left w:val="single" w:sz="6" w:space="0" w:color="000000"/>
              <w:bottom w:val="single" w:sz="6" w:space="0" w:color="000000"/>
              <w:right w:val="single" w:sz="6" w:space="0" w:color="000000"/>
            </w:tcBorders>
          </w:tcPr>
          <w:p w:rsidR="00E35A7B" w:rsidRPr="004B63D8" w:rsidRDefault="00E35A7B" w:rsidP="00D843AA">
            <w:pPr>
              <w:pStyle w:val="TableParagraph"/>
              <w:spacing w:before="2"/>
              <w:ind w:left="50"/>
              <w:rPr>
                <w:rFonts w:ascii="Calibri" w:hAnsi="Calibri" w:cs="Calibri"/>
                <w:sz w:val="24"/>
                <w:szCs w:val="24"/>
              </w:rPr>
            </w:pPr>
            <w:r w:rsidRPr="004B63D8">
              <w:rPr>
                <w:rFonts w:ascii="Calibri" w:hAnsi="Calibri" w:cs="Calibri"/>
                <w:sz w:val="24"/>
                <w:szCs w:val="24"/>
              </w:rPr>
              <w:t>Valor Un</w:t>
            </w:r>
          </w:p>
        </w:tc>
        <w:tc>
          <w:tcPr>
            <w:tcW w:w="1846" w:type="dxa"/>
            <w:tcBorders>
              <w:top w:val="single" w:sz="6" w:space="0" w:color="000000"/>
              <w:left w:val="single" w:sz="6" w:space="0" w:color="000000"/>
              <w:bottom w:val="single" w:sz="6" w:space="0" w:color="000000"/>
              <w:right w:val="single" w:sz="6" w:space="0" w:color="000000"/>
            </w:tcBorders>
          </w:tcPr>
          <w:p w:rsidR="00E35A7B" w:rsidRPr="004B63D8" w:rsidRDefault="00E35A7B" w:rsidP="00D843AA">
            <w:pPr>
              <w:pStyle w:val="TableParagraph"/>
              <w:spacing w:before="2" w:line="276" w:lineRule="auto"/>
              <w:ind w:left="102" w:right="97" w:hanging="3"/>
              <w:jc w:val="center"/>
              <w:rPr>
                <w:rFonts w:ascii="Calibri" w:hAnsi="Calibri" w:cs="Calibri"/>
                <w:sz w:val="24"/>
                <w:szCs w:val="24"/>
              </w:rPr>
            </w:pPr>
            <w:r w:rsidRPr="004B63D8">
              <w:rPr>
                <w:rFonts w:ascii="Calibri" w:hAnsi="Calibri" w:cs="Calibri"/>
                <w:sz w:val="24"/>
                <w:szCs w:val="24"/>
              </w:rPr>
              <w:t>Prazo, Garantia ou Validade</w:t>
            </w:r>
          </w:p>
        </w:tc>
      </w:tr>
    </w:tbl>
    <w:p w:rsidR="00E35A7B" w:rsidRPr="004B63D8" w:rsidRDefault="00E35A7B" w:rsidP="00E35A7B">
      <w:pPr>
        <w:pStyle w:val="PargrafodaLista"/>
        <w:tabs>
          <w:tab w:val="left" w:pos="142"/>
        </w:tabs>
        <w:spacing w:line="360" w:lineRule="auto"/>
        <w:ind w:left="0"/>
        <w:jc w:val="both"/>
        <w:rPr>
          <w:rFonts w:ascii="Calibri" w:hAnsi="Calibri" w:cs="Calibri"/>
          <w:color w:val="000000" w:themeColor="text1"/>
        </w:rPr>
      </w:pPr>
    </w:p>
    <w:p w:rsidR="00E35A7B" w:rsidRPr="004B63D8" w:rsidRDefault="00E35A7B" w:rsidP="00E35A7B">
      <w:pPr>
        <w:tabs>
          <w:tab w:val="left" w:pos="142"/>
        </w:tabs>
        <w:spacing w:after="0" w:line="360" w:lineRule="auto"/>
        <w:jc w:val="both"/>
        <w:rPr>
          <w:rFonts w:ascii="Calibri" w:hAnsi="Calibri" w:cs="Calibri"/>
          <w:b/>
          <w:color w:val="000000" w:themeColor="text1"/>
          <w:sz w:val="24"/>
          <w:szCs w:val="24"/>
        </w:rPr>
      </w:pPr>
      <w:r w:rsidRPr="004B63D8">
        <w:rPr>
          <w:rFonts w:ascii="Calibri" w:hAnsi="Calibri" w:cs="Calibri"/>
          <w:b/>
          <w:color w:val="000000" w:themeColor="text1"/>
          <w:sz w:val="24"/>
          <w:szCs w:val="24"/>
        </w:rPr>
        <w:t xml:space="preserve">CLÁUSULA TERCEIRA - DA ADESÃO À ATA DE REGISTRO DE PREÇOS </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3.1. A ata de registro de preços, durante sua validade, poderá ser utilizada apenas por qualquer ente consorciado do CISALP que não tenha participado do certame licitatório, mediante anuência do órgão gerenciador, desde que devidamente justificada a vantagem e respeitadas, no que couber, as condições e as regras estabelecidas na Lei nº 8.666, de 1993 e suas alterações.</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3.2.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lastRenderedPageBreak/>
        <w:t>3.3.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E35A7B" w:rsidRPr="004B63D8" w:rsidRDefault="00E35A7B" w:rsidP="00E35A7B">
      <w:pPr>
        <w:tabs>
          <w:tab w:val="left" w:pos="142"/>
        </w:tabs>
        <w:spacing w:after="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3.4. As aquisições ou contratações adicionais a que se refere este item não poderão exceder, por órgão ou entidade, a máximo cem por cento dos quantitativos dos itens do instrumento convocatório e registrados na ata de registro de preços para o órgão gerenciador e órgãos participantes.</w:t>
      </w:r>
    </w:p>
    <w:p w:rsidR="00E35A7B" w:rsidRPr="00427F00" w:rsidRDefault="00E35A7B" w:rsidP="00E35A7B">
      <w:pPr>
        <w:numPr>
          <w:ilvl w:val="1"/>
          <w:numId w:val="14"/>
        </w:numPr>
        <w:pBdr>
          <w:top w:val="nil"/>
          <w:left w:val="nil"/>
          <w:bottom w:val="nil"/>
          <w:right w:val="nil"/>
          <w:between w:val="nil"/>
        </w:pBdr>
        <w:tabs>
          <w:tab w:val="left" w:pos="142"/>
        </w:tabs>
        <w:spacing w:after="0" w:line="360" w:lineRule="auto"/>
        <w:ind w:left="0" w:firstLine="0"/>
        <w:jc w:val="both"/>
        <w:rPr>
          <w:rFonts w:cstheme="minorHAnsi"/>
          <w:color w:val="000000"/>
          <w:sz w:val="24"/>
          <w:szCs w:val="24"/>
        </w:rPr>
      </w:pPr>
      <w:r w:rsidRPr="00427F00">
        <w:rPr>
          <w:rFonts w:cstheme="minorHAnsi"/>
          <w:color w:val="000000"/>
          <w:sz w:val="24"/>
          <w:szCs w:val="24"/>
        </w:rPr>
        <w:t xml:space="preserve">As adesões à ata de registro de preços são limitadas, na totalidade, do dobro do quantitativo de cada item registrado na ata de registro de preços para o órgão gerenciador e órgãos participantes, independente do número de órgãos não participantes que eventualmente aderirem. </w:t>
      </w:r>
    </w:p>
    <w:p w:rsidR="00E35A7B" w:rsidRPr="009A66B4" w:rsidRDefault="00E35A7B" w:rsidP="00E35A7B">
      <w:pPr>
        <w:numPr>
          <w:ilvl w:val="1"/>
          <w:numId w:val="14"/>
        </w:numPr>
        <w:pBdr>
          <w:top w:val="nil"/>
          <w:left w:val="nil"/>
          <w:bottom w:val="nil"/>
          <w:right w:val="nil"/>
          <w:between w:val="nil"/>
        </w:pBdr>
        <w:tabs>
          <w:tab w:val="left" w:pos="142"/>
        </w:tabs>
        <w:spacing w:after="0" w:line="360" w:lineRule="auto"/>
        <w:ind w:left="0" w:firstLine="0"/>
        <w:jc w:val="both"/>
        <w:rPr>
          <w:rFonts w:cstheme="minorHAnsi"/>
          <w:color w:val="000000"/>
          <w:sz w:val="24"/>
          <w:szCs w:val="24"/>
        </w:rPr>
      </w:pPr>
      <w:r w:rsidRPr="009A66B4">
        <w:rPr>
          <w:rFonts w:cstheme="minorHAnsi"/>
          <w:color w:val="000000"/>
          <w:sz w:val="24"/>
          <w:szCs w:val="24"/>
        </w:rPr>
        <w:t>As adesões à ata de registro de preços são limitadas, na totalidade, ao máximo quíntuplo do quantitativo de cada item registrado na ata de registro de preços para o órgão gerenciador e órgãos participantes, independentemente do número de órgãos não participantes que eventualmente aderirem.</w:t>
      </w:r>
    </w:p>
    <w:p w:rsidR="00E35A7B" w:rsidRPr="004B63D8" w:rsidRDefault="00E35A7B" w:rsidP="00E35A7B">
      <w:pPr>
        <w:pStyle w:val="PargrafodaLista"/>
        <w:numPr>
          <w:ilvl w:val="1"/>
          <w:numId w:val="14"/>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 xml:space="preserve"> Após a autorização do órgão gerenciador, o órgão não participante deverá efetivar a contratação solicitada em até noventa dias, observado o prazo de validade da Ata de Registro de Preços.</w:t>
      </w:r>
    </w:p>
    <w:p w:rsidR="00E35A7B" w:rsidRPr="004B63D8" w:rsidRDefault="00E35A7B" w:rsidP="00E35A7B">
      <w:pPr>
        <w:pStyle w:val="PargrafodaLista"/>
        <w:numPr>
          <w:ilvl w:val="1"/>
          <w:numId w:val="14"/>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Caberá ao órgão gerenciador autorizar, excepcional e justificadamente, a prorrogação do prazo para efetivação da contratação, respeitado o prazo de vigência da ata, desde que solicitada pelo órgão não participante.</w:t>
      </w:r>
    </w:p>
    <w:p w:rsidR="00E35A7B" w:rsidRPr="004B63D8" w:rsidRDefault="00E35A7B" w:rsidP="00E35A7B">
      <w:pPr>
        <w:pStyle w:val="PargrafodaLista"/>
        <w:tabs>
          <w:tab w:val="left" w:pos="142"/>
        </w:tabs>
        <w:spacing w:line="360" w:lineRule="auto"/>
        <w:ind w:left="0"/>
        <w:jc w:val="both"/>
        <w:rPr>
          <w:rFonts w:ascii="Calibri" w:hAnsi="Calibri" w:cs="Calibri"/>
          <w:color w:val="000000" w:themeColor="text1"/>
        </w:rPr>
      </w:pPr>
    </w:p>
    <w:p w:rsidR="00E35A7B" w:rsidRPr="004B63D8" w:rsidRDefault="00E35A7B" w:rsidP="00E35A7B">
      <w:pPr>
        <w:pStyle w:val="PargrafodaLista"/>
        <w:tabs>
          <w:tab w:val="left" w:pos="142"/>
        </w:tabs>
        <w:spacing w:line="360" w:lineRule="auto"/>
        <w:ind w:left="0"/>
        <w:jc w:val="both"/>
        <w:rPr>
          <w:rFonts w:ascii="Calibri" w:hAnsi="Calibri" w:cs="Calibri"/>
          <w:b/>
          <w:color w:val="000000" w:themeColor="text1"/>
        </w:rPr>
      </w:pPr>
      <w:r w:rsidRPr="004B63D8">
        <w:rPr>
          <w:rFonts w:ascii="Calibri" w:hAnsi="Calibri" w:cs="Calibri"/>
          <w:b/>
          <w:color w:val="000000" w:themeColor="text1"/>
        </w:rPr>
        <w:t xml:space="preserve">CLÁUSULA QUARTA - VALIDADE DA ATA </w:t>
      </w:r>
    </w:p>
    <w:p w:rsidR="00E35A7B" w:rsidRPr="004B63D8" w:rsidRDefault="00E35A7B" w:rsidP="00E35A7B">
      <w:pPr>
        <w:pStyle w:val="PargrafodaLista"/>
        <w:numPr>
          <w:ilvl w:val="1"/>
          <w:numId w:val="15"/>
        </w:numPr>
        <w:spacing w:line="360" w:lineRule="auto"/>
        <w:ind w:left="0" w:firstLine="0"/>
        <w:jc w:val="both"/>
        <w:rPr>
          <w:rFonts w:ascii="Calibri" w:hAnsi="Calibri" w:cs="Calibri"/>
        </w:rPr>
      </w:pPr>
      <w:r w:rsidRPr="004B63D8">
        <w:rPr>
          <w:rFonts w:ascii="Calibri" w:hAnsi="Calibri" w:cs="Calibri"/>
          <w:color w:val="000000" w:themeColor="text1"/>
        </w:rPr>
        <w:t xml:space="preserve">A validade da Ata de Registro de Preços </w:t>
      </w:r>
      <w:r w:rsidRPr="004B63D8">
        <w:rPr>
          <w:rFonts w:ascii="Calibri" w:hAnsi="Calibri" w:cs="Calibri"/>
        </w:rPr>
        <w:t>será firmada com validade de 12 (doze) meses contados a partir da sua assinatura, não podendo ser prorrogado.</w:t>
      </w:r>
    </w:p>
    <w:p w:rsidR="00E35A7B" w:rsidRPr="004B63D8" w:rsidRDefault="00E35A7B" w:rsidP="00E35A7B">
      <w:pPr>
        <w:pStyle w:val="PargrafodaLista"/>
        <w:spacing w:line="360" w:lineRule="auto"/>
        <w:ind w:left="0"/>
        <w:jc w:val="both"/>
        <w:rPr>
          <w:rFonts w:ascii="Calibri" w:hAnsi="Calibri" w:cs="Calibri"/>
        </w:rPr>
      </w:pPr>
    </w:p>
    <w:p w:rsidR="00E35A7B" w:rsidRPr="004B63D8" w:rsidRDefault="00E35A7B" w:rsidP="00E35A7B">
      <w:pPr>
        <w:pStyle w:val="PargrafodaLista"/>
        <w:tabs>
          <w:tab w:val="left" w:pos="142"/>
        </w:tabs>
        <w:spacing w:line="360" w:lineRule="auto"/>
        <w:ind w:left="0"/>
        <w:jc w:val="both"/>
        <w:rPr>
          <w:rFonts w:ascii="Calibri" w:hAnsi="Calibri" w:cs="Calibri"/>
          <w:b/>
          <w:color w:val="000000" w:themeColor="text1"/>
        </w:rPr>
      </w:pPr>
      <w:r w:rsidRPr="004B63D8">
        <w:rPr>
          <w:rFonts w:ascii="Calibri" w:hAnsi="Calibri" w:cs="Calibri"/>
          <w:b/>
          <w:color w:val="000000" w:themeColor="text1"/>
        </w:rPr>
        <w:t>CLÁUSULA QUINTA - REVISÃO E CANCELAMENTO</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A Administração realizará pesquisa de mercado periodicamente, em intervalos não superiores a 90 (noventa) dias, a fim de verificar a vantajosidade dos preços registrados nesta Ata.</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Os preços registrados poderão ser revistos em decorrência de eventual redução dos preços praticados no mercado ou de fato que eleve o custo do objeto registrado, cabendo à Administração promover as negociações junto ao</w:t>
      </w:r>
      <w:r>
        <w:rPr>
          <w:rFonts w:ascii="Calibri" w:hAnsi="Calibri" w:cs="Calibri"/>
          <w:color w:val="000000" w:themeColor="text1"/>
        </w:rPr>
        <w:t xml:space="preserve"> </w:t>
      </w:r>
      <w:r w:rsidRPr="004B63D8">
        <w:rPr>
          <w:rFonts w:ascii="Calibri" w:hAnsi="Calibri" w:cs="Calibri"/>
          <w:color w:val="000000" w:themeColor="text1"/>
        </w:rPr>
        <w:t>(s) fornecedor</w:t>
      </w:r>
      <w:r>
        <w:rPr>
          <w:rFonts w:ascii="Calibri" w:hAnsi="Calibri" w:cs="Calibri"/>
          <w:color w:val="000000" w:themeColor="text1"/>
        </w:rPr>
        <w:t xml:space="preserve"> </w:t>
      </w:r>
      <w:r w:rsidRPr="004B63D8">
        <w:rPr>
          <w:rFonts w:ascii="Calibri" w:hAnsi="Calibri" w:cs="Calibri"/>
          <w:color w:val="000000" w:themeColor="text1"/>
        </w:rPr>
        <w:t>(es).</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lastRenderedPageBreak/>
        <w:t>Quando o preço registrado se tornar superior ao preço praticado no mercado por motivo superveniente, a Administração convocará o</w:t>
      </w:r>
      <w:r>
        <w:rPr>
          <w:rFonts w:ascii="Calibri" w:hAnsi="Calibri" w:cs="Calibri"/>
          <w:color w:val="000000" w:themeColor="text1"/>
        </w:rPr>
        <w:t xml:space="preserve"> </w:t>
      </w:r>
      <w:r w:rsidRPr="004B63D8">
        <w:rPr>
          <w:rFonts w:ascii="Calibri" w:hAnsi="Calibri" w:cs="Calibri"/>
          <w:color w:val="000000" w:themeColor="text1"/>
        </w:rPr>
        <w:t>(s) fornecedor</w:t>
      </w:r>
      <w:r>
        <w:rPr>
          <w:rFonts w:ascii="Calibri" w:hAnsi="Calibri" w:cs="Calibri"/>
          <w:color w:val="000000" w:themeColor="text1"/>
        </w:rPr>
        <w:t xml:space="preserve"> </w:t>
      </w:r>
      <w:r w:rsidRPr="004B63D8">
        <w:rPr>
          <w:rFonts w:ascii="Calibri" w:hAnsi="Calibri" w:cs="Calibri"/>
          <w:color w:val="000000" w:themeColor="text1"/>
        </w:rPr>
        <w:t>(es) para negociar</w:t>
      </w:r>
      <w:r>
        <w:rPr>
          <w:rFonts w:ascii="Calibri" w:hAnsi="Calibri" w:cs="Calibri"/>
          <w:color w:val="000000" w:themeColor="text1"/>
        </w:rPr>
        <w:t xml:space="preserve"> </w:t>
      </w:r>
      <w:r w:rsidRPr="004B63D8">
        <w:rPr>
          <w:rFonts w:ascii="Calibri" w:hAnsi="Calibri" w:cs="Calibri"/>
          <w:color w:val="000000" w:themeColor="text1"/>
        </w:rPr>
        <w:t>(em) a redução dos preços aos valores praticados pelo mercado.</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O fornecedor que não aceitar reduzir seu preço ao valor praticado pelo mercado será liberado do compromisso assumido, sem aplicação de penalidade.</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A ordem de classificação dos fornecedores que aceitarem reduzir seus preços aos valores de mercado observará a classificação original.</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Quando o preço de mercado se tornar superior aos preços registrados e o fornecedor não puder cumprir o compromisso, o órgão gerenciador poderá:</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Liberar o fornecedor do compromisso assumido, caso a comunicação ocorra antes do pedido de fornecimento, e sem aplicação da penalidade se confirmada a veracidade dos motivos e comprovantes apresentados; e</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Convocar os demais fornecedores para assegurar igual oportunidade de negociação. Não havendo êxito nas negociações, o órgão gerenciador deverá proceder à revogação desta ata de registro de preços, adotando as medidas cabíveis para obtenção da contratação mais vantajosa.</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O registro do fornecedor será cancelado quando:</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Descumprir as condições da ata de registro de preços.</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Não retirar a nota de empenho ou instrumento equivalente no prazo estabelecido pela Administração, sem justificativa aceitável.</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Não aceitar reduzir o seu preço registrado, na hipótese deste se tornar superior àqueles praticados no mercado; ou</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Sofrer sanção administrativa cujo efeito torne-o proibido de celebrar ata de registro de preços administrativo, alcançando o órgão gerenciador e órgão</w:t>
      </w:r>
      <w:r>
        <w:rPr>
          <w:rFonts w:ascii="Calibri" w:hAnsi="Calibri" w:cs="Calibri"/>
          <w:color w:val="000000" w:themeColor="text1"/>
        </w:rPr>
        <w:t xml:space="preserve"> </w:t>
      </w:r>
      <w:r w:rsidRPr="004B63D8">
        <w:rPr>
          <w:rFonts w:ascii="Calibri" w:hAnsi="Calibri" w:cs="Calibri"/>
          <w:color w:val="000000" w:themeColor="text1"/>
        </w:rPr>
        <w:t>(s) participante</w:t>
      </w:r>
      <w:r>
        <w:rPr>
          <w:rFonts w:ascii="Calibri" w:hAnsi="Calibri" w:cs="Calibri"/>
          <w:color w:val="000000" w:themeColor="text1"/>
        </w:rPr>
        <w:t xml:space="preserve"> </w:t>
      </w:r>
      <w:r w:rsidRPr="004B63D8">
        <w:rPr>
          <w:rFonts w:ascii="Calibri" w:hAnsi="Calibri" w:cs="Calibri"/>
          <w:color w:val="000000" w:themeColor="text1"/>
        </w:rPr>
        <w:t>(s).</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O cancelamento de registros nas hipóteses previstas nos itens 5.1, 5.2 e 5.4 será formalizado por despacho do órgão gerenciador, assegurado o contraditório e a ampla defesa.</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O cancelamento do registro de preços poderá ocorrer por fato superveniente, decorrente de caso fortuito ou força maior, que prejudique o cumprimento da ata, devidamente comprovados e justificados:</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Por razão de interesse público; ou</w:t>
      </w:r>
    </w:p>
    <w:p w:rsidR="00E35A7B" w:rsidRPr="004B63D8" w:rsidRDefault="00E35A7B" w:rsidP="00E35A7B">
      <w:pPr>
        <w:pStyle w:val="PargrafodaLista"/>
        <w:numPr>
          <w:ilvl w:val="1"/>
          <w:numId w:val="16"/>
        </w:numPr>
        <w:tabs>
          <w:tab w:val="left" w:pos="142"/>
        </w:tabs>
        <w:spacing w:line="360" w:lineRule="auto"/>
        <w:ind w:left="0" w:firstLine="0"/>
        <w:jc w:val="both"/>
        <w:rPr>
          <w:rFonts w:ascii="Calibri" w:hAnsi="Calibri" w:cs="Calibri"/>
          <w:color w:val="000000" w:themeColor="text1"/>
        </w:rPr>
      </w:pPr>
      <w:r w:rsidRPr="004B63D8">
        <w:rPr>
          <w:rFonts w:ascii="Calibri" w:hAnsi="Calibri" w:cs="Calibri"/>
          <w:color w:val="000000" w:themeColor="text1"/>
        </w:rPr>
        <w:t>A pedido do fornecedor. </w:t>
      </w:r>
    </w:p>
    <w:p w:rsidR="00E35A7B" w:rsidRPr="004B63D8" w:rsidRDefault="00E35A7B" w:rsidP="00E35A7B">
      <w:pPr>
        <w:pStyle w:val="PargrafodaLista"/>
        <w:tabs>
          <w:tab w:val="left" w:pos="142"/>
        </w:tabs>
        <w:spacing w:line="360" w:lineRule="auto"/>
        <w:ind w:left="0"/>
        <w:jc w:val="both"/>
        <w:rPr>
          <w:rFonts w:ascii="Calibri" w:hAnsi="Calibri" w:cs="Calibri"/>
          <w:color w:val="000000" w:themeColor="text1"/>
        </w:rPr>
      </w:pPr>
    </w:p>
    <w:p w:rsidR="00E35A7B" w:rsidRPr="004B63D8" w:rsidRDefault="00E35A7B" w:rsidP="00E35A7B">
      <w:pPr>
        <w:pStyle w:val="PargrafodaLista"/>
        <w:tabs>
          <w:tab w:val="left" w:pos="142"/>
        </w:tabs>
        <w:spacing w:line="360" w:lineRule="auto"/>
        <w:ind w:left="0"/>
        <w:jc w:val="both"/>
        <w:rPr>
          <w:rFonts w:ascii="Calibri" w:hAnsi="Calibri" w:cs="Calibri"/>
          <w:b/>
          <w:color w:val="000000" w:themeColor="text1"/>
        </w:rPr>
      </w:pPr>
      <w:r w:rsidRPr="004B63D8">
        <w:rPr>
          <w:rFonts w:ascii="Calibri" w:hAnsi="Calibri" w:cs="Calibri"/>
          <w:b/>
          <w:color w:val="000000" w:themeColor="text1"/>
        </w:rPr>
        <w:t>CLÁUSULA SEXTA - DAS PENALIDADES</w:t>
      </w:r>
    </w:p>
    <w:p w:rsidR="00E35A7B" w:rsidRPr="004B63D8" w:rsidRDefault="00E35A7B" w:rsidP="00E35A7B">
      <w:pPr>
        <w:pStyle w:val="Corpodetexto"/>
        <w:spacing w:after="0" w:line="360" w:lineRule="auto"/>
        <w:jc w:val="both"/>
        <w:rPr>
          <w:rFonts w:ascii="Calibri" w:hAnsi="Calibri" w:cs="Calibri"/>
        </w:rPr>
      </w:pPr>
      <w:r w:rsidRPr="004B63D8">
        <w:rPr>
          <w:rFonts w:ascii="Calibri" w:hAnsi="Calibri" w:cs="Calibri"/>
          <w:color w:val="000000" w:themeColor="text1"/>
        </w:rPr>
        <w:lastRenderedPageBreak/>
        <w:t>6.1.</w:t>
      </w:r>
      <w:r w:rsidRPr="004B63D8">
        <w:rPr>
          <w:rFonts w:ascii="Calibri" w:hAnsi="Calibri" w:cs="Calibri"/>
          <w:b/>
          <w:color w:val="000000" w:themeColor="text1"/>
        </w:rPr>
        <w:t xml:space="preserve"> </w:t>
      </w:r>
      <w:r w:rsidRPr="004B63D8">
        <w:rPr>
          <w:rFonts w:ascii="Calibri" w:hAnsi="Calibri" w:cs="Calibri"/>
        </w:rPr>
        <w:t>O descumprimento da Ata de Registro de Preços ensejará aplicação</w:t>
      </w:r>
      <w:r w:rsidRPr="004B63D8">
        <w:rPr>
          <w:rFonts w:ascii="Calibri" w:hAnsi="Calibri" w:cs="Calibri"/>
          <w:spacing w:val="40"/>
        </w:rPr>
        <w:t xml:space="preserve"> </w:t>
      </w:r>
      <w:r w:rsidRPr="004B63D8">
        <w:rPr>
          <w:rFonts w:ascii="Calibri" w:hAnsi="Calibri" w:cs="Calibri"/>
        </w:rPr>
        <w:t>das penalidades estabelecidas no Edital. É da competência do</w:t>
      </w:r>
      <w:r w:rsidRPr="004B63D8">
        <w:rPr>
          <w:rFonts w:ascii="Calibri" w:hAnsi="Calibri" w:cs="Calibri"/>
          <w:spacing w:val="-1"/>
        </w:rPr>
        <w:t xml:space="preserve"> </w:t>
      </w:r>
      <w:r w:rsidRPr="004B63D8">
        <w:rPr>
          <w:rFonts w:ascii="Calibri" w:hAnsi="Calibri" w:cs="Calibri"/>
        </w:rPr>
        <w:t>órgão gerenciador a aplicação das penalidades decorrentes do descumprimento do pactuado nesta ata de registro de preço conforme legislação pertinente, exceto nas hipóteses em que o descumprimento disser respeito às contratações dos órgãos participantes, caso no qual caberá ao respectivo órgão participante a aplicação da penalidade.</w:t>
      </w:r>
    </w:p>
    <w:p w:rsidR="00E35A7B" w:rsidRPr="004B63D8" w:rsidRDefault="00E35A7B" w:rsidP="00E35A7B">
      <w:pPr>
        <w:pStyle w:val="SemEspaamento"/>
        <w:spacing w:line="360" w:lineRule="auto"/>
        <w:jc w:val="both"/>
        <w:rPr>
          <w:rFonts w:ascii="Calibri" w:hAnsi="Calibri" w:cs="Calibri"/>
          <w:sz w:val="24"/>
          <w:szCs w:val="24"/>
        </w:rPr>
      </w:pPr>
      <w:r w:rsidRPr="004B63D8">
        <w:rPr>
          <w:rFonts w:ascii="Calibri" w:hAnsi="Calibri" w:cs="Calibri"/>
          <w:b/>
          <w:w w:val="105"/>
          <w:sz w:val="24"/>
          <w:szCs w:val="24"/>
        </w:rPr>
        <w:t xml:space="preserve">Parágrafo único - </w:t>
      </w:r>
      <w:r w:rsidRPr="004B63D8">
        <w:rPr>
          <w:rFonts w:ascii="Calibri" w:hAnsi="Calibri" w:cs="Calibri"/>
          <w:w w:val="105"/>
          <w:sz w:val="24"/>
          <w:szCs w:val="24"/>
        </w:rPr>
        <w:t>As penalidades aplicadas só poderão ser relevadas na hipótese de caso fortuito, força maior, devidamente justificadas e comprovadas a juízo da Administração.</w:t>
      </w:r>
    </w:p>
    <w:p w:rsidR="00E35A7B" w:rsidRPr="004B63D8" w:rsidRDefault="00E35A7B" w:rsidP="00E35A7B">
      <w:pPr>
        <w:pStyle w:val="PargrafodaLista"/>
        <w:tabs>
          <w:tab w:val="left" w:pos="142"/>
        </w:tabs>
        <w:spacing w:line="360" w:lineRule="auto"/>
        <w:ind w:left="0"/>
        <w:jc w:val="both"/>
        <w:rPr>
          <w:rFonts w:ascii="Calibri" w:hAnsi="Calibri" w:cs="Calibri"/>
          <w:color w:val="000000" w:themeColor="text1"/>
        </w:rPr>
      </w:pPr>
    </w:p>
    <w:p w:rsidR="00E35A7B" w:rsidRPr="004B63D8" w:rsidRDefault="00E35A7B" w:rsidP="00E35A7B">
      <w:pPr>
        <w:pStyle w:val="Corpodetexto"/>
        <w:tabs>
          <w:tab w:val="left" w:pos="142"/>
          <w:tab w:val="left" w:pos="360"/>
        </w:tabs>
        <w:suppressAutoHyphens w:val="0"/>
        <w:spacing w:after="0" w:line="360" w:lineRule="auto"/>
        <w:jc w:val="both"/>
        <w:rPr>
          <w:rFonts w:ascii="Calibri" w:hAnsi="Calibri" w:cs="Calibri"/>
          <w:b/>
          <w:w w:val="105"/>
        </w:rPr>
      </w:pPr>
      <w:r w:rsidRPr="004B63D8">
        <w:rPr>
          <w:rFonts w:ascii="Calibri" w:hAnsi="Calibri" w:cs="Calibri"/>
          <w:b/>
          <w:color w:val="000000"/>
        </w:rPr>
        <w:t>CLÁUSULA SÉTIMA - OBRIGAÇÕES DA CONTRATANTE</w:t>
      </w:r>
    </w:p>
    <w:p w:rsidR="00E35A7B" w:rsidRPr="004B63D8" w:rsidRDefault="00E35A7B" w:rsidP="00E35A7B">
      <w:pPr>
        <w:spacing w:after="0" w:line="360" w:lineRule="auto"/>
        <w:jc w:val="both"/>
        <w:rPr>
          <w:rFonts w:ascii="Calibri" w:hAnsi="Calibri" w:cs="Calibri"/>
          <w:sz w:val="24"/>
          <w:szCs w:val="24"/>
        </w:rPr>
      </w:pPr>
      <w:r w:rsidRPr="004B63D8">
        <w:rPr>
          <w:rFonts w:ascii="Calibri" w:eastAsia="Times New Roman" w:hAnsi="Calibri" w:cs="Calibri"/>
          <w:sz w:val="24"/>
          <w:szCs w:val="24"/>
          <w:lang w:eastAsia="pt-BR"/>
        </w:rPr>
        <w:t xml:space="preserve">7.1. </w:t>
      </w:r>
      <w:r w:rsidRPr="004B63D8">
        <w:rPr>
          <w:rFonts w:ascii="Calibri" w:hAnsi="Calibri" w:cs="Calibri"/>
          <w:sz w:val="24"/>
          <w:szCs w:val="24"/>
        </w:rPr>
        <w:t>As obrigações da CONTRATANTE são aquelas previstas no Termo de Referência, anexo do Edital.</w:t>
      </w:r>
    </w:p>
    <w:p w:rsidR="00E35A7B" w:rsidRPr="004B63D8" w:rsidRDefault="00E35A7B" w:rsidP="00E35A7B">
      <w:pPr>
        <w:autoSpaceDE w:val="0"/>
        <w:autoSpaceDN w:val="0"/>
        <w:adjustRightInd w:val="0"/>
        <w:spacing w:after="0" w:line="360" w:lineRule="auto"/>
        <w:jc w:val="both"/>
        <w:rPr>
          <w:rFonts w:ascii="Calibri" w:eastAsia="Times New Roman" w:hAnsi="Calibri" w:cs="Calibri"/>
          <w:sz w:val="24"/>
          <w:szCs w:val="24"/>
          <w:lang w:eastAsia="pt-BR"/>
        </w:rPr>
      </w:pPr>
    </w:p>
    <w:p w:rsidR="00E35A7B" w:rsidRPr="004B63D8" w:rsidRDefault="00E35A7B" w:rsidP="00E35A7B">
      <w:pPr>
        <w:pStyle w:val="PargrafodaLista"/>
        <w:autoSpaceDE w:val="0"/>
        <w:autoSpaceDN w:val="0"/>
        <w:adjustRightInd w:val="0"/>
        <w:spacing w:line="360" w:lineRule="auto"/>
        <w:ind w:left="0"/>
        <w:jc w:val="both"/>
        <w:rPr>
          <w:rFonts w:ascii="Calibri" w:eastAsia="Times New Roman" w:hAnsi="Calibri" w:cs="Calibri"/>
          <w:lang w:eastAsia="pt-BR"/>
        </w:rPr>
      </w:pPr>
      <w:r w:rsidRPr="004B63D8">
        <w:rPr>
          <w:rFonts w:ascii="Calibri" w:eastAsia="Times New Roman" w:hAnsi="Calibri" w:cs="Calibri"/>
          <w:b/>
          <w:bCs/>
          <w:lang w:eastAsia="pt-BR"/>
        </w:rPr>
        <w:t>CLÁUSULA OITAVA- DAS OBRIGAÇÕES DA CONTRATADA</w:t>
      </w:r>
    </w:p>
    <w:p w:rsidR="00E35A7B" w:rsidRPr="004B63D8" w:rsidRDefault="00E35A7B" w:rsidP="00E35A7B">
      <w:pPr>
        <w:spacing w:after="0" w:line="360" w:lineRule="auto"/>
        <w:jc w:val="both"/>
        <w:rPr>
          <w:rFonts w:ascii="Calibri" w:hAnsi="Calibri" w:cs="Calibri"/>
          <w:sz w:val="24"/>
          <w:szCs w:val="24"/>
        </w:rPr>
      </w:pPr>
      <w:r w:rsidRPr="004B63D8">
        <w:rPr>
          <w:rFonts w:ascii="Calibri" w:eastAsia="Times New Roman" w:hAnsi="Calibri" w:cs="Calibri"/>
          <w:sz w:val="24"/>
          <w:szCs w:val="24"/>
          <w:lang w:eastAsia="pt-BR"/>
        </w:rPr>
        <w:t xml:space="preserve">81. </w:t>
      </w:r>
      <w:r w:rsidRPr="004B63D8">
        <w:rPr>
          <w:rFonts w:ascii="Calibri" w:hAnsi="Calibri" w:cs="Calibri"/>
          <w:sz w:val="24"/>
          <w:szCs w:val="24"/>
        </w:rPr>
        <w:t>As obrigações da CONTRATADA são aquelas previstas no Termo de Referência, anexo do Edital.</w:t>
      </w:r>
    </w:p>
    <w:p w:rsidR="00E35A7B" w:rsidRPr="004B63D8" w:rsidRDefault="00E35A7B" w:rsidP="00E35A7B">
      <w:pPr>
        <w:autoSpaceDE w:val="0"/>
        <w:autoSpaceDN w:val="0"/>
        <w:adjustRightInd w:val="0"/>
        <w:spacing w:after="0" w:line="360" w:lineRule="auto"/>
        <w:jc w:val="both"/>
        <w:rPr>
          <w:rFonts w:ascii="Calibri" w:hAnsi="Calibri" w:cs="Calibri"/>
          <w:sz w:val="24"/>
          <w:szCs w:val="24"/>
        </w:rPr>
      </w:pPr>
    </w:p>
    <w:p w:rsidR="00E35A7B" w:rsidRPr="004B63D8" w:rsidRDefault="00E35A7B" w:rsidP="00E35A7B">
      <w:pPr>
        <w:autoSpaceDE w:val="0"/>
        <w:autoSpaceDN w:val="0"/>
        <w:adjustRightInd w:val="0"/>
        <w:spacing w:after="0" w:line="360" w:lineRule="auto"/>
        <w:jc w:val="both"/>
        <w:rPr>
          <w:rFonts w:ascii="Calibri" w:hAnsi="Calibri" w:cs="Calibri"/>
          <w:b/>
          <w:sz w:val="24"/>
          <w:szCs w:val="24"/>
        </w:rPr>
      </w:pPr>
      <w:r w:rsidRPr="004B63D8">
        <w:rPr>
          <w:rFonts w:ascii="Calibri" w:hAnsi="Calibri" w:cs="Calibri"/>
          <w:b/>
          <w:sz w:val="24"/>
          <w:szCs w:val="24"/>
        </w:rPr>
        <w:t>CLÁUSULA DÉCIMA – PAGAMENTO</w:t>
      </w:r>
    </w:p>
    <w:p w:rsidR="00E35A7B" w:rsidRDefault="00E35A7B" w:rsidP="00E35A7B">
      <w:pPr>
        <w:spacing w:after="0" w:line="360" w:lineRule="auto"/>
        <w:jc w:val="both"/>
        <w:rPr>
          <w:rFonts w:ascii="Calibri" w:hAnsi="Calibri" w:cs="Calibri"/>
          <w:sz w:val="24"/>
          <w:szCs w:val="24"/>
        </w:rPr>
      </w:pPr>
      <w:r w:rsidRPr="004B63D8">
        <w:rPr>
          <w:rFonts w:ascii="Calibri" w:hAnsi="Calibri" w:cs="Calibri"/>
          <w:color w:val="000000"/>
          <w:sz w:val="24"/>
          <w:szCs w:val="24"/>
        </w:rPr>
        <w:t>10.1.</w:t>
      </w:r>
      <w:r w:rsidRPr="004B63D8">
        <w:rPr>
          <w:rFonts w:ascii="Calibri" w:hAnsi="Calibri" w:cs="Calibri"/>
          <w:b/>
          <w:color w:val="000000"/>
          <w:sz w:val="24"/>
          <w:szCs w:val="24"/>
        </w:rPr>
        <w:t xml:space="preserve"> </w:t>
      </w:r>
      <w:r w:rsidRPr="004B63D8">
        <w:rPr>
          <w:rFonts w:ascii="Calibri" w:hAnsi="Calibri" w:cs="Calibri"/>
          <w:sz w:val="24"/>
          <w:szCs w:val="24"/>
        </w:rPr>
        <w:t>As condições de pagamento são aquelas previstas no Termo de Referência, anexo do Edital.</w:t>
      </w:r>
    </w:p>
    <w:p w:rsidR="00E35A7B" w:rsidRDefault="00E35A7B" w:rsidP="00E35A7B">
      <w:pPr>
        <w:spacing w:after="0" w:line="360" w:lineRule="auto"/>
        <w:jc w:val="both"/>
        <w:rPr>
          <w:rFonts w:ascii="Calibri" w:hAnsi="Calibri" w:cs="Calibri"/>
          <w:sz w:val="24"/>
          <w:szCs w:val="24"/>
        </w:rPr>
      </w:pPr>
    </w:p>
    <w:p w:rsidR="00E35A7B" w:rsidRPr="00525780" w:rsidRDefault="00E35A7B" w:rsidP="00E35A7B">
      <w:pPr>
        <w:pStyle w:val="SemEspaamento"/>
        <w:spacing w:line="360" w:lineRule="auto"/>
        <w:jc w:val="both"/>
        <w:rPr>
          <w:rFonts w:ascii="Calibri" w:hAnsi="Calibri" w:cs="Calibri"/>
          <w:b/>
          <w:w w:val="105"/>
          <w:sz w:val="24"/>
          <w:szCs w:val="24"/>
        </w:rPr>
      </w:pPr>
      <w:r w:rsidRPr="00525780">
        <w:rPr>
          <w:rFonts w:ascii="Calibri" w:hAnsi="Calibri" w:cs="Calibri"/>
          <w:b/>
          <w:w w:val="105"/>
          <w:sz w:val="24"/>
          <w:szCs w:val="24"/>
        </w:rPr>
        <w:t>CLÁUSULA DÉCIMA</w:t>
      </w:r>
      <w:r>
        <w:rPr>
          <w:rFonts w:ascii="Calibri" w:hAnsi="Calibri" w:cs="Calibri"/>
          <w:b/>
          <w:w w:val="105"/>
          <w:sz w:val="24"/>
          <w:szCs w:val="24"/>
        </w:rPr>
        <w:t xml:space="preserve"> PRIMEIRA</w:t>
      </w:r>
      <w:r w:rsidRPr="00525780">
        <w:rPr>
          <w:rFonts w:ascii="Calibri" w:hAnsi="Calibri" w:cs="Calibri"/>
          <w:b/>
          <w:w w:val="105"/>
          <w:sz w:val="24"/>
          <w:szCs w:val="24"/>
        </w:rPr>
        <w:t xml:space="preserve"> - DAS RETENÇÕES FISCAIS.</w:t>
      </w:r>
    </w:p>
    <w:p w:rsidR="00E35A7B" w:rsidRPr="00525780" w:rsidRDefault="00E35A7B" w:rsidP="00E35A7B">
      <w:pPr>
        <w:pStyle w:val="SemEspaamento"/>
        <w:spacing w:line="360" w:lineRule="auto"/>
        <w:jc w:val="both"/>
        <w:rPr>
          <w:rFonts w:ascii="Calibri" w:hAnsi="Calibri" w:cs="Calibri"/>
          <w:sz w:val="24"/>
          <w:szCs w:val="24"/>
        </w:rPr>
      </w:pPr>
      <w:r w:rsidRPr="00525780">
        <w:rPr>
          <w:rFonts w:ascii="Calibri" w:hAnsi="Calibri" w:cs="Calibri"/>
          <w:sz w:val="24"/>
          <w:szCs w:val="24"/>
        </w:rPr>
        <w:t>1</w:t>
      </w:r>
      <w:r>
        <w:rPr>
          <w:rFonts w:ascii="Calibri" w:hAnsi="Calibri" w:cs="Calibri"/>
          <w:sz w:val="24"/>
          <w:szCs w:val="24"/>
        </w:rPr>
        <w:t>1</w:t>
      </w:r>
      <w:r w:rsidRPr="00525780">
        <w:rPr>
          <w:rFonts w:ascii="Calibri" w:hAnsi="Calibri" w:cs="Calibri"/>
          <w:sz w:val="24"/>
          <w:szCs w:val="24"/>
        </w:rPr>
        <w:t xml:space="preserve">.1. </w:t>
      </w:r>
      <w:r w:rsidRPr="00525780">
        <w:rPr>
          <w:rFonts w:ascii="Calibri" w:hAnsi="Calibri" w:cs="Calibri"/>
          <w:w w:val="105"/>
          <w:sz w:val="24"/>
          <w:szCs w:val="24"/>
        </w:rPr>
        <w:t>DO IMPOSTO DE RENDA</w:t>
      </w:r>
      <w:r w:rsidRPr="00525780">
        <w:rPr>
          <w:rFonts w:ascii="Calibri" w:hAnsi="Calibri" w:cs="Calibri"/>
          <w:sz w:val="24"/>
          <w:szCs w:val="24"/>
        </w:rPr>
        <w:t xml:space="preserve">: Deverá ser retido na nota fiscal o valor de Imposto de Renda, conforme </w:t>
      </w:r>
      <w:r w:rsidRPr="00525780">
        <w:rPr>
          <w:rFonts w:ascii="Calibri" w:hAnsi="Calibri" w:cs="Calibri"/>
          <w:w w:val="105"/>
          <w:sz w:val="24"/>
          <w:szCs w:val="24"/>
        </w:rPr>
        <w:t>INSTRUÇÃO NORMATIVA RFB Nº 1234, DE 11 DE JANEIRO DE 2012</w:t>
      </w:r>
      <w:r w:rsidRPr="00525780">
        <w:rPr>
          <w:rFonts w:ascii="Calibri" w:hAnsi="Calibri" w:cs="Calibri"/>
          <w:sz w:val="24"/>
          <w:szCs w:val="24"/>
        </w:rPr>
        <w:t xml:space="preserve"> a</w:t>
      </w:r>
      <w:r w:rsidRPr="00525780">
        <w:rPr>
          <w:rFonts w:ascii="Calibri" w:hAnsi="Calibri" w:cs="Calibri"/>
          <w:w w:val="105"/>
          <w:sz w:val="24"/>
          <w:szCs w:val="24"/>
        </w:rPr>
        <w:t>l</w:t>
      </w:r>
      <w:r w:rsidRPr="00525780">
        <w:rPr>
          <w:rFonts w:ascii="Calibri" w:hAnsi="Calibri" w:cs="Calibri"/>
          <w:sz w:val="24"/>
          <w:szCs w:val="24"/>
        </w:rPr>
        <w:t>terada pela I</w:t>
      </w:r>
      <w:r w:rsidRPr="00525780">
        <w:rPr>
          <w:rFonts w:ascii="Calibri" w:hAnsi="Calibri" w:cs="Calibri"/>
          <w:w w:val="105"/>
          <w:sz w:val="24"/>
          <w:szCs w:val="24"/>
        </w:rPr>
        <w:t>NSTRUÇÃO</w:t>
      </w:r>
      <w:r w:rsidRPr="00525780">
        <w:rPr>
          <w:rFonts w:ascii="Calibri" w:hAnsi="Calibri" w:cs="Calibri"/>
          <w:sz w:val="24"/>
          <w:szCs w:val="24"/>
        </w:rPr>
        <w:t xml:space="preserve"> </w:t>
      </w:r>
      <w:r w:rsidRPr="00525780">
        <w:rPr>
          <w:rFonts w:ascii="Calibri" w:hAnsi="Calibri" w:cs="Calibri"/>
          <w:w w:val="105"/>
          <w:sz w:val="24"/>
          <w:szCs w:val="24"/>
        </w:rPr>
        <w:t>NORMATIVA RFB Nº 2145, DE 26 DE JUNHO DE 2023,</w:t>
      </w:r>
      <w:r w:rsidRPr="00525780">
        <w:rPr>
          <w:rFonts w:ascii="Calibri" w:hAnsi="Calibri" w:cs="Calibri"/>
          <w:sz w:val="24"/>
          <w:szCs w:val="24"/>
        </w:rPr>
        <w:t xml:space="preserve"> e regulamentada no CISALP através da resolução nº 21/2023. Pessoas jurídicas amparadas por isenção, por não incidência ou por alíquota zero do IR devem informar essa condição nos documentos fiscais, inclusive o enquadramento legal, sob pena de retenção do IR sobre o valor total do documento fiscal, no percentual total correspondente à natureza do bem ou serviço.</w:t>
      </w:r>
    </w:p>
    <w:p w:rsidR="00E35A7B" w:rsidRPr="00525780" w:rsidRDefault="00E35A7B" w:rsidP="00E35A7B">
      <w:pPr>
        <w:pStyle w:val="SemEspaamento"/>
        <w:spacing w:line="360" w:lineRule="auto"/>
        <w:jc w:val="both"/>
        <w:rPr>
          <w:rFonts w:ascii="Calibri" w:hAnsi="Calibri" w:cs="Calibri"/>
          <w:sz w:val="24"/>
          <w:szCs w:val="24"/>
        </w:rPr>
      </w:pPr>
      <w:r w:rsidRPr="00525780">
        <w:rPr>
          <w:rFonts w:ascii="Calibri" w:hAnsi="Calibri" w:cs="Calibri"/>
          <w:sz w:val="24"/>
          <w:szCs w:val="24"/>
        </w:rPr>
        <w:t>1</w:t>
      </w:r>
      <w:r>
        <w:rPr>
          <w:rFonts w:ascii="Calibri" w:hAnsi="Calibri" w:cs="Calibri"/>
          <w:sz w:val="24"/>
          <w:szCs w:val="24"/>
        </w:rPr>
        <w:t>1</w:t>
      </w:r>
      <w:r w:rsidRPr="00525780">
        <w:rPr>
          <w:rFonts w:ascii="Calibri" w:hAnsi="Calibri" w:cs="Calibri"/>
          <w:sz w:val="24"/>
          <w:szCs w:val="24"/>
        </w:rPr>
        <w:t xml:space="preserve">.2. </w:t>
      </w:r>
      <w:r w:rsidRPr="00525780">
        <w:rPr>
          <w:rFonts w:ascii="Calibri" w:hAnsi="Calibri" w:cs="Calibri"/>
          <w:w w:val="105"/>
          <w:sz w:val="24"/>
          <w:szCs w:val="24"/>
        </w:rPr>
        <w:t>DOS IMPOSTOS DE PIS, COFINS E CSLL:</w:t>
      </w:r>
      <w:r w:rsidRPr="00525780">
        <w:rPr>
          <w:rFonts w:ascii="Calibri" w:hAnsi="Calibri" w:cs="Calibri"/>
          <w:sz w:val="24"/>
          <w:szCs w:val="24"/>
        </w:rPr>
        <w:t xml:space="preserve"> Os impostos de </w:t>
      </w:r>
      <w:r w:rsidRPr="00525780">
        <w:rPr>
          <w:rFonts w:ascii="Calibri" w:hAnsi="Calibri" w:cs="Calibri"/>
          <w:w w:val="105"/>
          <w:sz w:val="24"/>
          <w:szCs w:val="24"/>
        </w:rPr>
        <w:t>PIS, COFINS e CSLL</w:t>
      </w:r>
      <w:r w:rsidRPr="00525780">
        <w:rPr>
          <w:rFonts w:ascii="Calibri" w:hAnsi="Calibri" w:cs="Calibri"/>
          <w:sz w:val="24"/>
          <w:szCs w:val="24"/>
        </w:rPr>
        <w:t xml:space="preserve"> não são passíveis de retenção na fonte devido a não formalização de convênio com a Receita Federal, conforme preconiza a portaria SRF 1.454/2004.</w:t>
      </w:r>
    </w:p>
    <w:p w:rsidR="00E35A7B" w:rsidRPr="00525780" w:rsidRDefault="00E35A7B" w:rsidP="00E35A7B">
      <w:pPr>
        <w:pStyle w:val="SemEspaamento"/>
        <w:spacing w:line="360" w:lineRule="auto"/>
        <w:jc w:val="both"/>
        <w:rPr>
          <w:rFonts w:ascii="Calibri" w:hAnsi="Calibri" w:cs="Calibri"/>
          <w:sz w:val="24"/>
          <w:szCs w:val="24"/>
        </w:rPr>
      </w:pPr>
      <w:r w:rsidRPr="00525780">
        <w:rPr>
          <w:rFonts w:ascii="Calibri" w:hAnsi="Calibri" w:cs="Calibri"/>
          <w:sz w:val="24"/>
          <w:szCs w:val="24"/>
        </w:rPr>
        <w:t>1</w:t>
      </w:r>
      <w:r>
        <w:rPr>
          <w:rFonts w:ascii="Calibri" w:hAnsi="Calibri" w:cs="Calibri"/>
          <w:sz w:val="24"/>
          <w:szCs w:val="24"/>
        </w:rPr>
        <w:t>1</w:t>
      </w:r>
      <w:r w:rsidRPr="00525780">
        <w:rPr>
          <w:rFonts w:ascii="Calibri" w:hAnsi="Calibri" w:cs="Calibri"/>
          <w:sz w:val="24"/>
          <w:szCs w:val="24"/>
        </w:rPr>
        <w:t xml:space="preserve">.3. </w:t>
      </w:r>
      <w:r w:rsidRPr="00525780">
        <w:rPr>
          <w:rFonts w:ascii="Calibri" w:hAnsi="Calibri" w:cs="Calibri"/>
          <w:w w:val="105"/>
          <w:sz w:val="24"/>
          <w:szCs w:val="24"/>
        </w:rPr>
        <w:t>DA PREVIDÊNCIA SOCIAL (QUANDO FOR O CASO)</w:t>
      </w:r>
      <w:r w:rsidRPr="00525780">
        <w:rPr>
          <w:rFonts w:ascii="Calibri" w:hAnsi="Calibri" w:cs="Calibri"/>
          <w:sz w:val="24"/>
          <w:szCs w:val="24"/>
        </w:rPr>
        <w:t xml:space="preserve"> - Em cumprimento ao artigo 31 da Lei nº 8.212/91, e alterações posteriores, e Instruções Normativas vigentes no período da contratação editadas pelo Instituto Nacional do Seguro Social, a CONTRATANTE reterá 11% (onze por cento) do valor bruto da </w:t>
      </w:r>
      <w:r w:rsidRPr="00525780">
        <w:rPr>
          <w:rFonts w:ascii="Calibri" w:hAnsi="Calibri" w:cs="Calibri"/>
          <w:sz w:val="24"/>
          <w:szCs w:val="24"/>
        </w:rPr>
        <w:lastRenderedPageBreak/>
        <w:t>nota fiscal ou fatura de prestação de serviços, ou percentual referente a atividade específica observado o disposto na IN vigente, exceto para as empresas optante pelo SIMPLES NACIONAL.</w:t>
      </w:r>
    </w:p>
    <w:p w:rsidR="00E35A7B" w:rsidRPr="00920081" w:rsidRDefault="00E35A7B" w:rsidP="00E35A7B">
      <w:pPr>
        <w:pStyle w:val="SemEspaamento"/>
        <w:spacing w:line="360" w:lineRule="auto"/>
        <w:jc w:val="both"/>
        <w:rPr>
          <w:rFonts w:ascii="Calibri" w:hAnsi="Calibri" w:cs="Calibri"/>
          <w:sz w:val="24"/>
          <w:szCs w:val="24"/>
        </w:rPr>
      </w:pPr>
      <w:r w:rsidRPr="00525780">
        <w:rPr>
          <w:rFonts w:ascii="Calibri" w:hAnsi="Calibri" w:cs="Calibri"/>
          <w:sz w:val="24"/>
          <w:szCs w:val="24"/>
        </w:rPr>
        <w:t>1</w:t>
      </w:r>
      <w:r>
        <w:rPr>
          <w:rFonts w:ascii="Calibri" w:hAnsi="Calibri" w:cs="Calibri"/>
          <w:sz w:val="24"/>
          <w:szCs w:val="24"/>
        </w:rPr>
        <w:t>1</w:t>
      </w:r>
      <w:r w:rsidRPr="00525780">
        <w:rPr>
          <w:rFonts w:ascii="Calibri" w:hAnsi="Calibri" w:cs="Calibri"/>
          <w:sz w:val="24"/>
          <w:szCs w:val="24"/>
        </w:rPr>
        <w:t xml:space="preserve">.4. A falta de destaque do valor de qualquer retenção no documento fiscal autoriza que a </w:t>
      </w:r>
      <w:r w:rsidRPr="00525780">
        <w:rPr>
          <w:rFonts w:ascii="Calibri" w:hAnsi="Calibri" w:cs="Calibri"/>
          <w:w w:val="105"/>
          <w:sz w:val="24"/>
          <w:szCs w:val="24"/>
        </w:rPr>
        <w:t>CONTRATANTE</w:t>
      </w:r>
      <w:r w:rsidRPr="00525780">
        <w:rPr>
          <w:rFonts w:ascii="Calibri" w:hAnsi="Calibri" w:cs="Calibri"/>
          <w:sz w:val="24"/>
          <w:szCs w:val="24"/>
        </w:rPr>
        <w:t xml:space="preserve"> devolva à </w:t>
      </w:r>
      <w:r w:rsidRPr="00525780">
        <w:rPr>
          <w:rFonts w:ascii="Calibri" w:hAnsi="Calibri" w:cs="Calibri"/>
          <w:w w:val="105"/>
          <w:sz w:val="24"/>
          <w:szCs w:val="24"/>
        </w:rPr>
        <w:t xml:space="preserve">CONTRATADA </w:t>
      </w:r>
      <w:r w:rsidRPr="00525780">
        <w:rPr>
          <w:rFonts w:ascii="Calibri" w:hAnsi="Calibri" w:cs="Calibri"/>
          <w:sz w:val="24"/>
          <w:szCs w:val="24"/>
        </w:rPr>
        <w:t>para que seja providenciada a adequação.</w:t>
      </w:r>
    </w:p>
    <w:p w:rsidR="00E35A7B" w:rsidRPr="004B63D8" w:rsidRDefault="00E35A7B" w:rsidP="00E35A7B">
      <w:pPr>
        <w:pStyle w:val="Corpodetexto"/>
        <w:tabs>
          <w:tab w:val="left" w:pos="0"/>
        </w:tabs>
        <w:suppressAutoHyphens w:val="0"/>
        <w:spacing w:after="0" w:line="360" w:lineRule="auto"/>
        <w:jc w:val="both"/>
        <w:rPr>
          <w:rFonts w:ascii="Calibri" w:hAnsi="Calibri" w:cs="Calibri"/>
        </w:rPr>
      </w:pPr>
    </w:p>
    <w:p w:rsidR="00E35A7B" w:rsidRPr="004B63D8" w:rsidRDefault="00E35A7B" w:rsidP="00E35A7B">
      <w:pPr>
        <w:pStyle w:val="SemEspaamento"/>
        <w:spacing w:line="360" w:lineRule="auto"/>
        <w:jc w:val="both"/>
        <w:rPr>
          <w:rFonts w:ascii="Calibri" w:hAnsi="Calibri" w:cs="Calibri"/>
          <w:b/>
          <w:sz w:val="24"/>
          <w:szCs w:val="24"/>
        </w:rPr>
      </w:pPr>
      <w:r w:rsidRPr="004B63D8">
        <w:rPr>
          <w:rFonts w:ascii="Calibri" w:hAnsi="Calibri" w:cs="Calibri"/>
          <w:b/>
          <w:w w:val="105"/>
          <w:sz w:val="24"/>
          <w:szCs w:val="24"/>
        </w:rPr>
        <w:t xml:space="preserve">CLÁUSULA DÉCIMA </w:t>
      </w:r>
      <w:r>
        <w:rPr>
          <w:rFonts w:ascii="Calibri" w:hAnsi="Calibri" w:cs="Calibri"/>
          <w:b/>
          <w:w w:val="105"/>
          <w:sz w:val="24"/>
          <w:szCs w:val="24"/>
        </w:rPr>
        <w:t>SEGUND</w:t>
      </w:r>
      <w:r w:rsidRPr="004B63D8">
        <w:rPr>
          <w:rFonts w:ascii="Calibri" w:hAnsi="Calibri" w:cs="Calibri"/>
          <w:b/>
          <w:w w:val="105"/>
          <w:sz w:val="24"/>
          <w:szCs w:val="24"/>
        </w:rPr>
        <w:t>A - DAS DOTAÇÕES ORÇAMENTÁRIAS</w:t>
      </w:r>
    </w:p>
    <w:p w:rsidR="00E35A7B" w:rsidRPr="004B63D8" w:rsidRDefault="00E35A7B" w:rsidP="00E35A7B">
      <w:pPr>
        <w:spacing w:after="0" w:line="360" w:lineRule="auto"/>
        <w:jc w:val="both"/>
        <w:rPr>
          <w:rFonts w:ascii="Calibri" w:hAnsi="Calibri" w:cs="Calibri"/>
          <w:sz w:val="24"/>
          <w:szCs w:val="24"/>
        </w:rPr>
      </w:pPr>
      <w:r>
        <w:rPr>
          <w:rFonts w:ascii="Calibri" w:hAnsi="Calibri" w:cs="Calibri"/>
          <w:w w:val="105"/>
          <w:sz w:val="24"/>
          <w:szCs w:val="24"/>
        </w:rPr>
        <w:t>12</w:t>
      </w:r>
      <w:r w:rsidRPr="004B63D8">
        <w:rPr>
          <w:rFonts w:ascii="Calibri" w:hAnsi="Calibri" w:cs="Calibri"/>
          <w:w w:val="105"/>
          <w:sz w:val="24"/>
          <w:szCs w:val="24"/>
        </w:rPr>
        <w:t>.1.</w:t>
      </w:r>
      <w:r w:rsidRPr="004B63D8">
        <w:rPr>
          <w:rFonts w:ascii="Calibri" w:hAnsi="Calibri" w:cs="Calibri"/>
          <w:w w:val="105"/>
          <w:sz w:val="24"/>
          <w:szCs w:val="24"/>
        </w:rPr>
        <w:tab/>
      </w:r>
      <w:r w:rsidRPr="004B63D8">
        <w:rPr>
          <w:rFonts w:ascii="Calibri" w:hAnsi="Calibri" w:cs="Calibri"/>
          <w:sz w:val="24"/>
          <w:szCs w:val="24"/>
        </w:rPr>
        <w:t>As dotações orçamentárias são aquelas previstas no Termo de Referência, anexo do Edital.</w:t>
      </w:r>
    </w:p>
    <w:p w:rsidR="00E35A7B" w:rsidRPr="004B63D8" w:rsidRDefault="00E35A7B" w:rsidP="00E35A7B">
      <w:pPr>
        <w:spacing w:after="0" w:line="360" w:lineRule="auto"/>
        <w:jc w:val="both"/>
        <w:rPr>
          <w:rFonts w:ascii="Calibri" w:hAnsi="Calibri" w:cs="Calibri"/>
          <w:b/>
          <w:sz w:val="24"/>
          <w:szCs w:val="24"/>
        </w:rPr>
      </w:pPr>
    </w:p>
    <w:p w:rsidR="00E35A7B" w:rsidRPr="004B63D8" w:rsidRDefault="00E35A7B" w:rsidP="00E35A7B">
      <w:pPr>
        <w:pStyle w:val="PargrafodaLista"/>
        <w:tabs>
          <w:tab w:val="left" w:pos="142"/>
        </w:tabs>
        <w:spacing w:line="360" w:lineRule="auto"/>
        <w:ind w:left="0"/>
        <w:jc w:val="both"/>
        <w:rPr>
          <w:rFonts w:ascii="Calibri" w:hAnsi="Calibri" w:cs="Calibri"/>
          <w:b/>
          <w:color w:val="000000" w:themeColor="text1"/>
        </w:rPr>
      </w:pPr>
      <w:r w:rsidRPr="004B63D8">
        <w:rPr>
          <w:rFonts w:ascii="Calibri" w:hAnsi="Calibri" w:cs="Calibri"/>
          <w:b/>
          <w:color w:val="000000" w:themeColor="text1"/>
        </w:rPr>
        <w:t xml:space="preserve">CLÁUSULA DÉCIMA </w:t>
      </w:r>
      <w:r>
        <w:rPr>
          <w:rFonts w:ascii="Calibri" w:hAnsi="Calibri" w:cs="Calibri"/>
          <w:b/>
          <w:color w:val="000000" w:themeColor="text1"/>
        </w:rPr>
        <w:t>TERCEIR</w:t>
      </w:r>
      <w:r w:rsidRPr="004B63D8">
        <w:rPr>
          <w:rFonts w:ascii="Calibri" w:hAnsi="Calibri" w:cs="Calibri"/>
          <w:b/>
          <w:color w:val="000000" w:themeColor="text1"/>
        </w:rPr>
        <w:t>A - CONDIÇÕES GERAIS</w:t>
      </w:r>
    </w:p>
    <w:p w:rsidR="00E35A7B" w:rsidRPr="00DC2FBD" w:rsidRDefault="00E35A7B" w:rsidP="00E35A7B">
      <w:pPr>
        <w:pStyle w:val="PargrafodaLista"/>
        <w:numPr>
          <w:ilvl w:val="1"/>
          <w:numId w:val="28"/>
        </w:numPr>
        <w:tabs>
          <w:tab w:val="left" w:pos="142"/>
        </w:tabs>
        <w:spacing w:line="360" w:lineRule="auto"/>
        <w:ind w:left="0" w:firstLine="0"/>
        <w:jc w:val="both"/>
        <w:rPr>
          <w:rFonts w:ascii="Calibri" w:hAnsi="Calibri" w:cs="Calibri"/>
          <w:b/>
          <w:color w:val="000000" w:themeColor="text1"/>
        </w:rPr>
      </w:pPr>
      <w:r w:rsidRPr="00DC2FBD">
        <w:rPr>
          <w:rFonts w:ascii="Calibri" w:hAnsi="Calibri" w:cs="Calibri"/>
          <w:color w:val="000000" w:themeColor="text1"/>
        </w:rPr>
        <w:t>Nas condições gerais do fornecimento, tais como os prazos para entrega e recebimento do objeto, as obrigações da Administração e do fornecedor registrado, penalidades e demais condições do ajuste, encontram-se definidos no Termo de Referência, ANEXO I DO EDITAL.</w:t>
      </w:r>
    </w:p>
    <w:p w:rsidR="00E35A7B" w:rsidRPr="00DC2FBD" w:rsidRDefault="00E35A7B" w:rsidP="00E35A7B">
      <w:pPr>
        <w:pStyle w:val="PargrafodaLista"/>
        <w:numPr>
          <w:ilvl w:val="0"/>
          <w:numId w:val="17"/>
        </w:numPr>
        <w:tabs>
          <w:tab w:val="left" w:pos="142"/>
        </w:tabs>
        <w:spacing w:line="360" w:lineRule="auto"/>
        <w:ind w:left="0" w:firstLine="0"/>
        <w:jc w:val="both"/>
        <w:rPr>
          <w:rFonts w:ascii="Calibri" w:hAnsi="Calibri" w:cs="Calibri"/>
          <w:vanish/>
          <w:color w:val="000000" w:themeColor="text1"/>
        </w:rPr>
      </w:pPr>
    </w:p>
    <w:p w:rsidR="00E35A7B" w:rsidRPr="00DC2FBD" w:rsidRDefault="00E35A7B" w:rsidP="00E35A7B">
      <w:pPr>
        <w:pStyle w:val="PargrafodaLista"/>
        <w:numPr>
          <w:ilvl w:val="0"/>
          <w:numId w:val="17"/>
        </w:numPr>
        <w:tabs>
          <w:tab w:val="left" w:pos="142"/>
        </w:tabs>
        <w:spacing w:line="360" w:lineRule="auto"/>
        <w:ind w:left="0" w:firstLine="0"/>
        <w:jc w:val="both"/>
        <w:rPr>
          <w:rFonts w:ascii="Calibri" w:hAnsi="Calibri" w:cs="Calibri"/>
          <w:vanish/>
          <w:color w:val="000000" w:themeColor="text1"/>
        </w:rPr>
      </w:pPr>
    </w:p>
    <w:p w:rsidR="00E35A7B" w:rsidRPr="00DC2FBD" w:rsidRDefault="00E35A7B" w:rsidP="00E35A7B">
      <w:pPr>
        <w:pStyle w:val="PargrafodaLista"/>
        <w:numPr>
          <w:ilvl w:val="1"/>
          <w:numId w:val="17"/>
        </w:numPr>
        <w:tabs>
          <w:tab w:val="left" w:pos="142"/>
        </w:tabs>
        <w:spacing w:line="360" w:lineRule="auto"/>
        <w:ind w:left="0" w:firstLine="0"/>
        <w:jc w:val="both"/>
        <w:rPr>
          <w:rFonts w:ascii="Calibri" w:hAnsi="Calibri" w:cs="Calibri"/>
          <w:vanish/>
          <w:color w:val="000000" w:themeColor="text1"/>
        </w:rPr>
      </w:pPr>
    </w:p>
    <w:p w:rsidR="00E35A7B" w:rsidRPr="004B63D8" w:rsidRDefault="00E35A7B" w:rsidP="00E35A7B">
      <w:pPr>
        <w:pStyle w:val="PargrafodaLista"/>
        <w:numPr>
          <w:ilvl w:val="1"/>
          <w:numId w:val="17"/>
        </w:numPr>
        <w:tabs>
          <w:tab w:val="left" w:pos="142"/>
        </w:tabs>
        <w:spacing w:line="360" w:lineRule="auto"/>
        <w:ind w:left="0" w:firstLine="0"/>
        <w:jc w:val="both"/>
        <w:rPr>
          <w:rFonts w:ascii="Calibri" w:hAnsi="Calibri" w:cs="Calibri"/>
          <w:b/>
          <w:color w:val="000000" w:themeColor="text1"/>
        </w:rPr>
      </w:pPr>
      <w:r w:rsidRPr="004B63D8">
        <w:rPr>
          <w:rFonts w:ascii="Calibri" w:hAnsi="Calibri" w:cs="Calibri"/>
          <w:color w:val="000000" w:themeColor="text1"/>
        </w:rPr>
        <w:t>É vedado efetuar acréscimos nos quantitativos fixados nesta ata de registro de preços, inclusive o acréscimo de que trata o § 1º do art. 65 da Lei nº 8.666/93 e suas alterações.</w:t>
      </w:r>
    </w:p>
    <w:p w:rsidR="00E35A7B" w:rsidRPr="004B63D8" w:rsidRDefault="00E35A7B" w:rsidP="00E35A7B">
      <w:pPr>
        <w:pStyle w:val="PargrafodaLista"/>
        <w:numPr>
          <w:ilvl w:val="1"/>
          <w:numId w:val="17"/>
        </w:numPr>
        <w:tabs>
          <w:tab w:val="left" w:pos="142"/>
        </w:tabs>
        <w:spacing w:line="360" w:lineRule="auto"/>
        <w:ind w:left="0" w:firstLine="0"/>
        <w:jc w:val="both"/>
        <w:rPr>
          <w:rFonts w:ascii="Calibri" w:hAnsi="Calibri" w:cs="Calibri"/>
          <w:b/>
          <w:color w:val="000000" w:themeColor="text1"/>
        </w:rPr>
      </w:pPr>
      <w:r w:rsidRPr="004B63D8">
        <w:rPr>
          <w:rFonts w:ascii="Calibri" w:hAnsi="Calibri" w:cs="Calibri"/>
          <w:color w:val="000000" w:themeColor="text1"/>
        </w:rPr>
        <w:t>No caso de registro de preço global de grupo de itens, só será admitida a contratação dos itens nas seguintes hipóteses.</w:t>
      </w:r>
    </w:p>
    <w:p w:rsidR="00E35A7B" w:rsidRPr="004B63D8" w:rsidRDefault="00E35A7B" w:rsidP="00E35A7B">
      <w:pPr>
        <w:pStyle w:val="PargrafodaLista"/>
        <w:numPr>
          <w:ilvl w:val="1"/>
          <w:numId w:val="17"/>
        </w:numPr>
        <w:tabs>
          <w:tab w:val="left" w:pos="142"/>
        </w:tabs>
        <w:spacing w:line="360" w:lineRule="auto"/>
        <w:ind w:left="0" w:firstLine="0"/>
        <w:jc w:val="both"/>
        <w:rPr>
          <w:rFonts w:ascii="Calibri" w:hAnsi="Calibri" w:cs="Calibri"/>
          <w:b/>
          <w:color w:val="000000" w:themeColor="text1"/>
        </w:rPr>
      </w:pPr>
      <w:r w:rsidRPr="004B63D8">
        <w:rPr>
          <w:rFonts w:ascii="Calibri" w:hAnsi="Calibri" w:cs="Calibri"/>
          <w:color w:val="000000" w:themeColor="text1"/>
        </w:rPr>
        <w:t>Contratação da totalidade dos itens de grupo, respeitadas as proporções de quantitativos definidos no certame; ou</w:t>
      </w:r>
    </w:p>
    <w:p w:rsidR="00E35A7B" w:rsidRPr="004B63D8" w:rsidRDefault="00E35A7B" w:rsidP="00E35A7B">
      <w:pPr>
        <w:pStyle w:val="PargrafodaLista"/>
        <w:numPr>
          <w:ilvl w:val="1"/>
          <w:numId w:val="17"/>
        </w:numPr>
        <w:tabs>
          <w:tab w:val="left" w:pos="142"/>
        </w:tabs>
        <w:spacing w:line="360" w:lineRule="auto"/>
        <w:ind w:left="0" w:firstLine="0"/>
        <w:jc w:val="both"/>
        <w:rPr>
          <w:rFonts w:ascii="Calibri" w:hAnsi="Calibri" w:cs="Calibri"/>
          <w:b/>
          <w:color w:val="000000" w:themeColor="text1"/>
        </w:rPr>
      </w:pPr>
      <w:r w:rsidRPr="004B63D8">
        <w:rPr>
          <w:rFonts w:ascii="Calibri" w:hAnsi="Calibri" w:cs="Calibri"/>
          <w:color w:val="000000" w:themeColor="text1"/>
        </w:rPr>
        <w:t>Contratação de item isolado para o qual o preço unitário adjudicado ao vencedor seja o menor preço válido ofertado para o mesmo item na fase de lances.</w:t>
      </w:r>
    </w:p>
    <w:p w:rsidR="00E35A7B" w:rsidRPr="004B63D8" w:rsidRDefault="00E35A7B" w:rsidP="00E35A7B">
      <w:pPr>
        <w:pStyle w:val="PargrafodaLista"/>
        <w:tabs>
          <w:tab w:val="left" w:pos="142"/>
        </w:tabs>
        <w:spacing w:line="360" w:lineRule="auto"/>
        <w:ind w:left="480"/>
        <w:jc w:val="both"/>
        <w:rPr>
          <w:rFonts w:ascii="Calibri" w:hAnsi="Calibri" w:cs="Calibri"/>
          <w:color w:val="000000" w:themeColor="text1"/>
        </w:rPr>
      </w:pPr>
    </w:p>
    <w:p w:rsidR="00E35A7B" w:rsidRPr="004B63D8" w:rsidRDefault="00E35A7B" w:rsidP="00E35A7B">
      <w:pPr>
        <w:pStyle w:val="Ttulo1"/>
        <w:spacing w:before="0"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CLÁUSULA</w:t>
      </w:r>
      <w:r w:rsidRPr="004B63D8">
        <w:rPr>
          <w:rFonts w:ascii="Calibri" w:hAnsi="Calibri" w:cs="Calibri"/>
          <w:color w:val="000000" w:themeColor="text1"/>
          <w:spacing w:val="-12"/>
          <w:sz w:val="24"/>
          <w:szCs w:val="24"/>
        </w:rPr>
        <w:t xml:space="preserve"> </w:t>
      </w:r>
      <w:r w:rsidRPr="004B63D8">
        <w:rPr>
          <w:rFonts w:ascii="Calibri" w:hAnsi="Calibri" w:cs="Calibri"/>
          <w:color w:val="000000" w:themeColor="text1"/>
          <w:sz w:val="24"/>
          <w:szCs w:val="24"/>
        </w:rPr>
        <w:t>DÉCIMA</w:t>
      </w:r>
      <w:r>
        <w:rPr>
          <w:rFonts w:ascii="Calibri" w:hAnsi="Calibri" w:cs="Calibri"/>
          <w:color w:val="000000" w:themeColor="text1"/>
          <w:spacing w:val="-5"/>
          <w:sz w:val="24"/>
          <w:szCs w:val="24"/>
        </w:rPr>
        <w:t xml:space="preserve"> QUART</w:t>
      </w:r>
      <w:r w:rsidRPr="004B63D8">
        <w:rPr>
          <w:rFonts w:ascii="Calibri" w:hAnsi="Calibri" w:cs="Calibri"/>
          <w:color w:val="000000" w:themeColor="text1"/>
          <w:spacing w:val="-5"/>
          <w:sz w:val="24"/>
          <w:szCs w:val="24"/>
        </w:rPr>
        <w:t xml:space="preserve">A </w:t>
      </w:r>
      <w:r w:rsidRPr="004B63D8">
        <w:rPr>
          <w:rFonts w:ascii="Calibri" w:hAnsi="Calibri" w:cs="Calibri"/>
          <w:color w:val="000000" w:themeColor="text1"/>
          <w:sz w:val="24"/>
          <w:szCs w:val="24"/>
        </w:rPr>
        <w:t>–</w:t>
      </w:r>
      <w:r w:rsidRPr="004B63D8">
        <w:rPr>
          <w:rFonts w:ascii="Calibri" w:hAnsi="Calibri" w:cs="Calibri"/>
          <w:color w:val="000000" w:themeColor="text1"/>
          <w:spacing w:val="-4"/>
          <w:sz w:val="24"/>
          <w:szCs w:val="24"/>
        </w:rPr>
        <w:t xml:space="preserve"> </w:t>
      </w:r>
      <w:r w:rsidRPr="004B63D8">
        <w:rPr>
          <w:rFonts w:ascii="Calibri" w:hAnsi="Calibri" w:cs="Calibri"/>
          <w:color w:val="000000" w:themeColor="text1"/>
          <w:sz w:val="24"/>
          <w:szCs w:val="24"/>
        </w:rPr>
        <w:t>DA</w:t>
      </w:r>
      <w:r w:rsidRPr="004B63D8">
        <w:rPr>
          <w:rFonts w:ascii="Calibri" w:hAnsi="Calibri" w:cs="Calibri"/>
          <w:color w:val="000000" w:themeColor="text1"/>
          <w:spacing w:val="-12"/>
          <w:sz w:val="24"/>
          <w:szCs w:val="24"/>
        </w:rPr>
        <w:t xml:space="preserve"> </w:t>
      </w:r>
      <w:r w:rsidRPr="004B63D8">
        <w:rPr>
          <w:rFonts w:ascii="Calibri" w:hAnsi="Calibri" w:cs="Calibri"/>
          <w:color w:val="000000" w:themeColor="text1"/>
          <w:sz w:val="24"/>
          <w:szCs w:val="24"/>
        </w:rPr>
        <w:t>PROTEÇÃO</w:t>
      </w:r>
      <w:r w:rsidRPr="004B63D8">
        <w:rPr>
          <w:rFonts w:ascii="Calibri" w:hAnsi="Calibri" w:cs="Calibri"/>
          <w:color w:val="000000" w:themeColor="text1"/>
          <w:spacing w:val="-4"/>
          <w:sz w:val="24"/>
          <w:szCs w:val="24"/>
        </w:rPr>
        <w:t xml:space="preserve"> </w:t>
      </w:r>
      <w:r w:rsidRPr="004B63D8">
        <w:rPr>
          <w:rFonts w:ascii="Calibri" w:hAnsi="Calibri" w:cs="Calibri"/>
          <w:color w:val="000000" w:themeColor="text1"/>
          <w:sz w:val="24"/>
          <w:szCs w:val="24"/>
        </w:rPr>
        <w:t>DE</w:t>
      </w:r>
      <w:r w:rsidRPr="004B63D8">
        <w:rPr>
          <w:rFonts w:ascii="Calibri" w:hAnsi="Calibri" w:cs="Calibri"/>
          <w:color w:val="000000" w:themeColor="text1"/>
          <w:spacing w:val="-9"/>
          <w:sz w:val="24"/>
          <w:szCs w:val="24"/>
        </w:rPr>
        <w:t xml:space="preserve"> </w:t>
      </w:r>
      <w:r w:rsidRPr="004B63D8">
        <w:rPr>
          <w:rFonts w:ascii="Calibri" w:hAnsi="Calibri" w:cs="Calibri"/>
          <w:color w:val="000000" w:themeColor="text1"/>
          <w:spacing w:val="-2"/>
          <w:sz w:val="24"/>
          <w:szCs w:val="24"/>
        </w:rPr>
        <w:t>DADOS</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14</w:t>
      </w:r>
      <w:r w:rsidRPr="004B63D8">
        <w:rPr>
          <w:rFonts w:ascii="Calibri" w:hAnsi="Calibri" w:cs="Calibri"/>
          <w:color w:val="000000" w:themeColor="text1"/>
        </w:rPr>
        <w:t>.1. As partes garantem que tomarão todas as medidas de segurança, de governança e boas práticas no tratamento de dados e informações. A adequação das medidas deverá levar em conta a Lei 13.709/18 (Lei Geral de Proteção de Dados Pessoais – LGPD), e diretrizes, padrões técnicos e boas práticas à serem determinadas pela Autoridade Nacional de Proteção de Dados, o que poderá incluir selos, certificados e códigos de conduta regularmente emitidos.</w:t>
      </w:r>
    </w:p>
    <w:p w:rsidR="00E35A7B" w:rsidRPr="004B63D8" w:rsidRDefault="00E35A7B" w:rsidP="00E35A7B">
      <w:pPr>
        <w:pStyle w:val="Corpodetexto"/>
        <w:spacing w:after="0" w:line="360" w:lineRule="auto"/>
        <w:jc w:val="both"/>
        <w:rPr>
          <w:rFonts w:ascii="Calibri" w:hAnsi="Calibri" w:cs="Calibri"/>
          <w:color w:val="000000" w:themeColor="text1"/>
        </w:rPr>
      </w:pPr>
    </w:p>
    <w:p w:rsidR="00E35A7B" w:rsidRPr="004B63D8" w:rsidRDefault="00E35A7B" w:rsidP="00E35A7B">
      <w:pPr>
        <w:tabs>
          <w:tab w:val="left" w:pos="142"/>
        </w:tabs>
        <w:spacing w:after="0" w:line="360" w:lineRule="auto"/>
        <w:jc w:val="both"/>
        <w:rPr>
          <w:rFonts w:ascii="Calibri" w:hAnsi="Calibri" w:cs="Calibri"/>
          <w:b/>
          <w:color w:val="000000" w:themeColor="text1"/>
          <w:sz w:val="24"/>
          <w:szCs w:val="24"/>
        </w:rPr>
      </w:pPr>
      <w:r w:rsidRPr="004B63D8">
        <w:rPr>
          <w:rFonts w:ascii="Calibri" w:hAnsi="Calibri" w:cs="Calibri"/>
          <w:b/>
          <w:color w:val="000000" w:themeColor="text1"/>
          <w:sz w:val="24"/>
          <w:szCs w:val="24"/>
        </w:rPr>
        <w:t>CLÁUSULA DÉCIMA QU</w:t>
      </w:r>
      <w:r>
        <w:rPr>
          <w:rFonts w:ascii="Calibri" w:hAnsi="Calibri" w:cs="Calibri"/>
          <w:b/>
          <w:color w:val="000000" w:themeColor="text1"/>
          <w:sz w:val="24"/>
          <w:szCs w:val="24"/>
        </w:rPr>
        <w:t>IN</w:t>
      </w:r>
      <w:r w:rsidRPr="004B63D8">
        <w:rPr>
          <w:rFonts w:ascii="Calibri" w:hAnsi="Calibri" w:cs="Calibri"/>
          <w:b/>
          <w:color w:val="000000" w:themeColor="text1"/>
          <w:sz w:val="24"/>
          <w:szCs w:val="24"/>
        </w:rPr>
        <w:t>TA – DAS CONDIÇÕES DECORRENTES DA ATA DE REGISTRO DE</w:t>
      </w:r>
      <w:r w:rsidRPr="004B63D8">
        <w:rPr>
          <w:rFonts w:ascii="Calibri" w:hAnsi="Calibri" w:cs="Calibri"/>
          <w:b/>
          <w:color w:val="000000" w:themeColor="text1"/>
          <w:spacing w:val="-16"/>
          <w:sz w:val="24"/>
          <w:szCs w:val="24"/>
        </w:rPr>
        <w:t xml:space="preserve"> </w:t>
      </w:r>
      <w:r w:rsidRPr="004B63D8">
        <w:rPr>
          <w:rFonts w:ascii="Calibri" w:hAnsi="Calibri" w:cs="Calibri"/>
          <w:b/>
          <w:color w:val="000000" w:themeColor="text1"/>
          <w:sz w:val="24"/>
          <w:szCs w:val="24"/>
        </w:rPr>
        <w:t>PREÇOS</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 xml:space="preserve">.1. A critério da CONTRATANTE, respeitada a ordem de classificação, o setor responsável convocará os proponentes classificados para, no prazo de 5 (cinco) dias úteis, contados da data do recebimento da </w:t>
      </w:r>
      <w:r w:rsidRPr="004B63D8">
        <w:rPr>
          <w:rFonts w:ascii="Calibri" w:hAnsi="Calibri" w:cs="Calibri"/>
          <w:color w:val="000000" w:themeColor="text1"/>
        </w:rPr>
        <w:lastRenderedPageBreak/>
        <w:t>convocação, assinar a Ata de Registro de Preços, observado o prazo de validade da proposta,</w:t>
      </w:r>
      <w:r w:rsidRPr="004B63D8">
        <w:rPr>
          <w:rFonts w:ascii="Calibri" w:hAnsi="Calibri" w:cs="Calibri"/>
          <w:color w:val="000000" w:themeColor="text1"/>
          <w:spacing w:val="40"/>
        </w:rPr>
        <w:t xml:space="preserve"> </w:t>
      </w:r>
      <w:r w:rsidRPr="004B63D8">
        <w:rPr>
          <w:rFonts w:ascii="Calibri" w:hAnsi="Calibri" w:cs="Calibri"/>
          <w:color w:val="000000" w:themeColor="text1"/>
        </w:rPr>
        <w:t>sob pena de decair do direito a ter seu preço registrado, na forma da Lei</w:t>
      </w:r>
      <w:r w:rsidRPr="004B63D8">
        <w:rPr>
          <w:rFonts w:ascii="Calibri" w:hAnsi="Calibri" w:cs="Calibri"/>
          <w:color w:val="000000" w:themeColor="text1"/>
          <w:spacing w:val="40"/>
        </w:rPr>
        <w:t xml:space="preserve"> </w:t>
      </w:r>
      <w:r w:rsidRPr="004B63D8">
        <w:rPr>
          <w:rFonts w:ascii="Calibri" w:hAnsi="Calibri" w:cs="Calibri"/>
          <w:color w:val="000000" w:themeColor="text1"/>
        </w:rPr>
        <w:t>n</w:t>
      </w:r>
      <w:r w:rsidRPr="004B63D8">
        <w:rPr>
          <w:rFonts w:ascii="Calibri" w:hAnsi="Calibri" w:cs="Calibri"/>
          <w:color w:val="000000" w:themeColor="text1"/>
          <w:spacing w:val="40"/>
        </w:rPr>
        <w:t xml:space="preserve"> </w:t>
      </w:r>
      <w:r w:rsidRPr="004B63D8">
        <w:rPr>
          <w:rFonts w:ascii="Calibri" w:hAnsi="Calibri" w:cs="Calibri"/>
          <w:color w:val="000000" w:themeColor="text1"/>
          <w:spacing w:val="-2"/>
        </w:rPr>
        <w:t>8.666/93.</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.2. A Ata de Registro de Preços não obriga a CONTRATADA a firmar a contratação, podendo realizar licitação específica para aquisição de um ou mais itens, obedecida a legislação pertinente.</w:t>
      </w:r>
    </w:p>
    <w:p w:rsidR="00E35A7B" w:rsidRPr="004B63D8" w:rsidRDefault="00E35A7B" w:rsidP="00E35A7B">
      <w:pPr>
        <w:pStyle w:val="Corpodetexto"/>
        <w:spacing w:after="0" w:line="360" w:lineRule="auto"/>
        <w:jc w:val="both"/>
        <w:rPr>
          <w:rFonts w:ascii="Calibri" w:hAnsi="Calibri" w:cs="Calibri"/>
          <w:color w:val="000000" w:themeColor="text1"/>
        </w:rPr>
      </w:pPr>
      <w:r w:rsidRPr="004B63D8">
        <w:rPr>
          <w:rFonts w:ascii="Calibri" w:hAnsi="Calibri" w:cs="Calibri"/>
          <w:color w:val="000000" w:themeColor="text1"/>
        </w:rPr>
        <w:t>Se os licitantes classificados, convocados dentro do prazo de validade de suas propostas, deixarem de assinar a ARP, não tendo solicitado prorrogação de prazo com justificativa, a Pregoeira, examinará as propostas subsequentes e a habilitação dos licitantes, segundo a ordem de classificação, até a apuração da proposta que atenda ao Edital, podendo ainda, negociar o preço.</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.3. A CONTRATANTE</w:t>
      </w:r>
      <w:r w:rsidRPr="004B63D8">
        <w:rPr>
          <w:rFonts w:ascii="Calibri" w:hAnsi="Calibri" w:cs="Calibri"/>
          <w:b/>
          <w:color w:val="000000" w:themeColor="text1"/>
        </w:rPr>
        <w:t xml:space="preserve"> </w:t>
      </w:r>
      <w:r w:rsidRPr="004B63D8">
        <w:rPr>
          <w:rFonts w:ascii="Calibri" w:hAnsi="Calibri" w:cs="Calibri"/>
          <w:color w:val="000000" w:themeColor="text1"/>
        </w:rPr>
        <w:t xml:space="preserve">avaliará o mercado constantemente, promovendo as negociações necessárias ao ajustamento do preço, publicando trimestralmente os preços </w:t>
      </w:r>
      <w:r w:rsidRPr="004B63D8">
        <w:rPr>
          <w:rFonts w:ascii="Calibri" w:hAnsi="Calibri" w:cs="Calibri"/>
          <w:color w:val="000000" w:themeColor="text1"/>
          <w:spacing w:val="-2"/>
        </w:rPr>
        <w:t>registrados.</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.4. Os</w:t>
      </w:r>
      <w:r w:rsidRPr="004B63D8">
        <w:rPr>
          <w:rFonts w:ascii="Calibri" w:hAnsi="Calibri" w:cs="Calibri"/>
          <w:color w:val="000000" w:themeColor="text1"/>
          <w:spacing w:val="-2"/>
        </w:rPr>
        <w:t xml:space="preserve"> </w:t>
      </w:r>
      <w:r w:rsidRPr="004B63D8">
        <w:rPr>
          <w:rFonts w:ascii="Calibri" w:hAnsi="Calibri" w:cs="Calibri"/>
          <w:color w:val="000000" w:themeColor="text1"/>
        </w:rPr>
        <w:t>preços</w:t>
      </w:r>
      <w:r w:rsidRPr="004B63D8">
        <w:rPr>
          <w:rFonts w:ascii="Calibri" w:hAnsi="Calibri" w:cs="Calibri"/>
          <w:color w:val="000000" w:themeColor="text1"/>
          <w:spacing w:val="-2"/>
        </w:rPr>
        <w:t xml:space="preserve"> </w:t>
      </w:r>
      <w:r w:rsidRPr="004B63D8">
        <w:rPr>
          <w:rFonts w:ascii="Calibri" w:hAnsi="Calibri" w:cs="Calibri"/>
          <w:color w:val="000000" w:themeColor="text1"/>
        </w:rPr>
        <w:t>serão</w:t>
      </w:r>
      <w:r w:rsidRPr="004B63D8">
        <w:rPr>
          <w:rFonts w:ascii="Calibri" w:hAnsi="Calibri" w:cs="Calibri"/>
          <w:color w:val="000000" w:themeColor="text1"/>
          <w:spacing w:val="-4"/>
        </w:rPr>
        <w:t xml:space="preserve"> </w:t>
      </w:r>
      <w:r w:rsidRPr="004B63D8">
        <w:rPr>
          <w:rFonts w:ascii="Calibri" w:hAnsi="Calibri" w:cs="Calibri"/>
          <w:color w:val="000000" w:themeColor="text1"/>
        </w:rPr>
        <w:t>publicados</w:t>
      </w:r>
      <w:r w:rsidRPr="004B63D8">
        <w:rPr>
          <w:rFonts w:ascii="Calibri" w:hAnsi="Calibri" w:cs="Calibri"/>
          <w:color w:val="000000" w:themeColor="text1"/>
          <w:spacing w:val="-5"/>
        </w:rPr>
        <w:t xml:space="preserve"> </w:t>
      </w:r>
      <w:r w:rsidRPr="004B63D8">
        <w:rPr>
          <w:rFonts w:ascii="Calibri" w:hAnsi="Calibri" w:cs="Calibri"/>
          <w:color w:val="000000" w:themeColor="text1"/>
        </w:rPr>
        <w:t>no</w:t>
      </w:r>
      <w:r w:rsidRPr="004B63D8">
        <w:rPr>
          <w:rFonts w:ascii="Calibri" w:hAnsi="Calibri" w:cs="Calibri"/>
          <w:color w:val="000000" w:themeColor="text1"/>
          <w:spacing w:val="-2"/>
        </w:rPr>
        <w:t xml:space="preserve"> </w:t>
      </w:r>
      <w:r w:rsidRPr="004B63D8">
        <w:rPr>
          <w:rFonts w:ascii="Calibri" w:hAnsi="Calibri" w:cs="Calibri"/>
          <w:color w:val="000000" w:themeColor="text1"/>
        </w:rPr>
        <w:t>Diário Oficial da CONTRATANTE.</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.5. Se o preço inicialmente registrado se tornar superior ao praticado no mercado, o setor de licitações negociará com a CONTRATADA</w:t>
      </w:r>
      <w:r w:rsidRPr="004B63D8">
        <w:rPr>
          <w:rFonts w:ascii="Calibri" w:hAnsi="Calibri" w:cs="Calibri"/>
          <w:b/>
          <w:color w:val="000000" w:themeColor="text1"/>
        </w:rPr>
        <w:t xml:space="preserve"> </w:t>
      </w:r>
      <w:r w:rsidRPr="004B63D8">
        <w:rPr>
          <w:rFonts w:ascii="Calibri" w:hAnsi="Calibri" w:cs="Calibri"/>
          <w:color w:val="000000" w:themeColor="text1"/>
        </w:rPr>
        <w:t>sua redução, caso contrário, o signatário da Ata poderá requerer, por escrito, o cancelamento do registro do seu preço, devendo anexar ao requerimento documentação</w:t>
      </w:r>
      <w:r w:rsidRPr="004B63D8">
        <w:rPr>
          <w:rFonts w:ascii="Calibri" w:hAnsi="Calibri" w:cs="Calibri"/>
          <w:color w:val="000000" w:themeColor="text1"/>
          <w:spacing w:val="-8"/>
        </w:rPr>
        <w:t xml:space="preserve"> </w:t>
      </w:r>
      <w:r w:rsidRPr="004B63D8">
        <w:rPr>
          <w:rFonts w:ascii="Calibri" w:hAnsi="Calibri" w:cs="Calibri"/>
          <w:color w:val="000000" w:themeColor="text1"/>
        </w:rPr>
        <w:t>comprobatória.</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.6. A CONTRATADA, antes de ser convocado para a retirada da Nota de Empenho, poderá requerer a</w:t>
      </w:r>
      <w:r w:rsidRPr="004B63D8">
        <w:rPr>
          <w:rFonts w:ascii="Calibri" w:hAnsi="Calibri" w:cs="Calibri"/>
          <w:color w:val="000000" w:themeColor="text1"/>
          <w:spacing w:val="40"/>
        </w:rPr>
        <w:t xml:space="preserve"> </w:t>
      </w:r>
      <w:r w:rsidRPr="004B63D8">
        <w:rPr>
          <w:rFonts w:ascii="Calibri" w:hAnsi="Calibri" w:cs="Calibri"/>
          <w:b/>
          <w:color w:val="000000" w:themeColor="text1"/>
        </w:rPr>
        <w:t>CONTRATANTE</w:t>
      </w:r>
      <w:r w:rsidRPr="004B63D8">
        <w:rPr>
          <w:rFonts w:ascii="Calibri" w:hAnsi="Calibri" w:cs="Calibri"/>
          <w:color w:val="000000" w:themeColor="text1"/>
        </w:rPr>
        <w:t>, por escrito, o cancelamento do registro, se o preço de mercado se tornar superior ao registrado ou por outro motivo superveniente, devendo apresentar documentação comprobatória do fato alegado, ressalvada a possibilidade de reequilíbrio econômico-financeiro, nos termos da Lei nº 8.666/93.</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.7. Nessa</w:t>
      </w:r>
      <w:r w:rsidRPr="004B63D8">
        <w:rPr>
          <w:rFonts w:ascii="Calibri" w:hAnsi="Calibri" w:cs="Calibri"/>
          <w:color w:val="000000" w:themeColor="text1"/>
          <w:spacing w:val="-3"/>
        </w:rPr>
        <w:t xml:space="preserve"> </w:t>
      </w:r>
      <w:r w:rsidRPr="004B63D8">
        <w:rPr>
          <w:rFonts w:ascii="Calibri" w:hAnsi="Calibri" w:cs="Calibri"/>
          <w:color w:val="000000" w:themeColor="text1"/>
        </w:rPr>
        <w:t>hipótese,</w:t>
      </w:r>
      <w:r w:rsidRPr="004B63D8">
        <w:rPr>
          <w:rFonts w:ascii="Calibri" w:hAnsi="Calibri" w:cs="Calibri"/>
          <w:color w:val="000000" w:themeColor="text1"/>
          <w:spacing w:val="-3"/>
        </w:rPr>
        <w:t xml:space="preserve"> </w:t>
      </w:r>
      <w:r w:rsidRPr="004B63D8">
        <w:rPr>
          <w:rFonts w:ascii="Calibri" w:hAnsi="Calibri" w:cs="Calibri"/>
          <w:color w:val="000000" w:themeColor="text1"/>
        </w:rPr>
        <w:t>ocorrendo</w:t>
      </w:r>
      <w:r w:rsidRPr="004B63D8">
        <w:rPr>
          <w:rFonts w:ascii="Calibri" w:hAnsi="Calibri" w:cs="Calibri"/>
          <w:color w:val="000000" w:themeColor="text1"/>
          <w:spacing w:val="-3"/>
        </w:rPr>
        <w:t xml:space="preserve"> </w:t>
      </w:r>
      <w:r w:rsidRPr="004B63D8">
        <w:rPr>
          <w:rFonts w:ascii="Calibri" w:hAnsi="Calibri" w:cs="Calibri"/>
          <w:color w:val="000000" w:themeColor="text1"/>
        </w:rPr>
        <w:t>o</w:t>
      </w:r>
      <w:r w:rsidRPr="004B63D8">
        <w:rPr>
          <w:rFonts w:ascii="Calibri" w:hAnsi="Calibri" w:cs="Calibri"/>
          <w:color w:val="000000" w:themeColor="text1"/>
          <w:spacing w:val="-2"/>
        </w:rPr>
        <w:t xml:space="preserve"> </w:t>
      </w:r>
      <w:r w:rsidRPr="004B63D8">
        <w:rPr>
          <w:rFonts w:ascii="Calibri" w:hAnsi="Calibri" w:cs="Calibri"/>
          <w:color w:val="000000" w:themeColor="text1"/>
        </w:rPr>
        <w:t>cancelamento,</w:t>
      </w:r>
      <w:r w:rsidRPr="004B63D8">
        <w:rPr>
          <w:rFonts w:ascii="Calibri" w:hAnsi="Calibri" w:cs="Calibri"/>
          <w:color w:val="000000" w:themeColor="text1"/>
          <w:spacing w:val="-5"/>
        </w:rPr>
        <w:t xml:space="preserve"> </w:t>
      </w:r>
      <w:r w:rsidRPr="004B63D8">
        <w:rPr>
          <w:rFonts w:ascii="Calibri" w:hAnsi="Calibri" w:cs="Calibri"/>
          <w:color w:val="000000" w:themeColor="text1"/>
        </w:rPr>
        <w:t>a CONTRATADA</w:t>
      </w:r>
      <w:r w:rsidRPr="004B63D8">
        <w:rPr>
          <w:rFonts w:ascii="Calibri" w:hAnsi="Calibri" w:cs="Calibri"/>
          <w:b/>
          <w:color w:val="000000" w:themeColor="text1"/>
          <w:spacing w:val="-3"/>
        </w:rPr>
        <w:t xml:space="preserve"> </w:t>
      </w:r>
      <w:r w:rsidRPr="004B63D8">
        <w:rPr>
          <w:rFonts w:ascii="Calibri" w:hAnsi="Calibri" w:cs="Calibri"/>
          <w:color w:val="000000" w:themeColor="text1"/>
        </w:rPr>
        <w:t>ficará</w:t>
      </w:r>
      <w:r w:rsidRPr="004B63D8">
        <w:rPr>
          <w:rFonts w:ascii="Calibri" w:hAnsi="Calibri" w:cs="Calibri"/>
          <w:color w:val="000000" w:themeColor="text1"/>
          <w:spacing w:val="-3"/>
        </w:rPr>
        <w:t xml:space="preserve"> </w:t>
      </w:r>
      <w:r w:rsidRPr="004B63D8">
        <w:rPr>
          <w:rFonts w:ascii="Calibri" w:hAnsi="Calibri" w:cs="Calibri"/>
          <w:color w:val="000000" w:themeColor="text1"/>
        </w:rPr>
        <w:t>exonerado</w:t>
      </w:r>
      <w:r w:rsidRPr="004B63D8">
        <w:rPr>
          <w:rFonts w:ascii="Calibri" w:hAnsi="Calibri" w:cs="Calibri"/>
          <w:color w:val="000000" w:themeColor="text1"/>
          <w:spacing w:val="-3"/>
        </w:rPr>
        <w:t xml:space="preserve"> </w:t>
      </w:r>
      <w:r w:rsidRPr="004B63D8">
        <w:rPr>
          <w:rFonts w:ascii="Calibri" w:hAnsi="Calibri" w:cs="Calibri"/>
          <w:color w:val="000000" w:themeColor="text1"/>
        </w:rPr>
        <w:t>da aplicação de penalidade.</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 xml:space="preserve">.8. Cancelado o registro, a </w:t>
      </w:r>
      <w:r w:rsidRPr="004B63D8">
        <w:rPr>
          <w:rFonts w:ascii="Calibri" w:hAnsi="Calibri" w:cs="Calibri"/>
          <w:b/>
          <w:color w:val="000000" w:themeColor="text1"/>
        </w:rPr>
        <w:t xml:space="preserve">CONTRATANTE </w:t>
      </w:r>
      <w:r w:rsidRPr="004B63D8">
        <w:rPr>
          <w:rFonts w:ascii="Calibri" w:hAnsi="Calibri" w:cs="Calibri"/>
          <w:color w:val="000000" w:themeColor="text1"/>
        </w:rPr>
        <w:t>poderá convocar os demais fornecedores, na ordem de classificação, possibilitando igual oportunidade de</w:t>
      </w:r>
      <w:r w:rsidRPr="004B63D8">
        <w:rPr>
          <w:rFonts w:ascii="Calibri" w:hAnsi="Calibri" w:cs="Calibri"/>
          <w:color w:val="000000" w:themeColor="text1"/>
          <w:spacing w:val="-1"/>
        </w:rPr>
        <w:t xml:space="preserve"> </w:t>
      </w:r>
      <w:r w:rsidRPr="004B63D8">
        <w:rPr>
          <w:rFonts w:ascii="Calibri" w:hAnsi="Calibri" w:cs="Calibri"/>
          <w:color w:val="000000" w:themeColor="text1"/>
        </w:rPr>
        <w:t xml:space="preserve">negociação. Não havendo êxito nas negociações e não existindo mais preços registrados, a </w:t>
      </w:r>
      <w:r w:rsidRPr="004B63D8">
        <w:rPr>
          <w:rFonts w:ascii="Calibri" w:hAnsi="Calibri" w:cs="Calibri"/>
          <w:b/>
          <w:color w:val="000000" w:themeColor="text1"/>
        </w:rPr>
        <w:t xml:space="preserve">CONTRATANTE </w:t>
      </w:r>
      <w:r w:rsidRPr="004B63D8">
        <w:rPr>
          <w:rFonts w:ascii="Calibri" w:hAnsi="Calibri" w:cs="Calibri"/>
          <w:color w:val="000000" w:themeColor="text1"/>
        </w:rPr>
        <w:t>procederá à revogação da Ata de Registro de Preços, relativamente ao lote que restar frustrado.</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.9. Qualquer cidadão é parte legítima para impugnar preço registrado em razão de incompatibilidade desse com o preço vigente no mercado, mediante petição a ser protocolizada na sede da CONTRATANTE.</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 xml:space="preserve">.10. A </w:t>
      </w:r>
      <w:r w:rsidRPr="004B63D8">
        <w:rPr>
          <w:rFonts w:ascii="Calibri" w:hAnsi="Calibri" w:cs="Calibri"/>
          <w:b/>
          <w:color w:val="000000" w:themeColor="text1"/>
        </w:rPr>
        <w:t xml:space="preserve">CONTRATANTE </w:t>
      </w:r>
      <w:r w:rsidRPr="004B63D8">
        <w:rPr>
          <w:rFonts w:ascii="Calibri" w:hAnsi="Calibri" w:cs="Calibri"/>
          <w:color w:val="000000" w:themeColor="text1"/>
        </w:rPr>
        <w:t>emitirá Nota de Empenho, desde</w:t>
      </w:r>
      <w:r w:rsidRPr="004B63D8">
        <w:rPr>
          <w:rFonts w:ascii="Calibri" w:hAnsi="Calibri" w:cs="Calibri"/>
          <w:color w:val="000000" w:themeColor="text1"/>
          <w:spacing w:val="-17"/>
        </w:rPr>
        <w:t xml:space="preserve"> </w:t>
      </w:r>
      <w:r w:rsidRPr="004B63D8">
        <w:rPr>
          <w:rFonts w:ascii="Calibri" w:hAnsi="Calibri" w:cs="Calibri"/>
          <w:color w:val="000000" w:themeColor="text1"/>
        </w:rPr>
        <w:t xml:space="preserve">que precedida de comprovação, pela </w:t>
      </w:r>
      <w:r w:rsidRPr="004B63D8">
        <w:rPr>
          <w:rFonts w:ascii="Calibri" w:hAnsi="Calibri" w:cs="Calibri"/>
          <w:b/>
          <w:color w:val="000000" w:themeColor="text1"/>
        </w:rPr>
        <w:t>CONTRATADA</w:t>
      </w:r>
      <w:r w:rsidRPr="004B63D8">
        <w:rPr>
          <w:rFonts w:ascii="Calibri" w:hAnsi="Calibri" w:cs="Calibri"/>
          <w:color w:val="000000" w:themeColor="text1"/>
        </w:rPr>
        <w:t xml:space="preserve">, de que mantém todas as condições de habilitação ou de qualificação exigidas na licitação, devendo comunicar a </w:t>
      </w:r>
      <w:r w:rsidRPr="004B63D8">
        <w:rPr>
          <w:rFonts w:ascii="Calibri" w:hAnsi="Calibri" w:cs="Calibri"/>
          <w:b/>
          <w:color w:val="000000" w:themeColor="text1"/>
        </w:rPr>
        <w:t>CONTRATANTE</w:t>
      </w:r>
      <w:r w:rsidRPr="004B63D8">
        <w:rPr>
          <w:rFonts w:ascii="Calibri" w:hAnsi="Calibri" w:cs="Calibri"/>
          <w:color w:val="000000" w:themeColor="text1"/>
        </w:rPr>
        <w:t>, de imediato, qualquer</w:t>
      </w:r>
      <w:r w:rsidRPr="004B63D8">
        <w:rPr>
          <w:rFonts w:ascii="Calibri" w:hAnsi="Calibri" w:cs="Calibri"/>
          <w:color w:val="000000" w:themeColor="text1"/>
          <w:spacing w:val="-2"/>
        </w:rPr>
        <w:t xml:space="preserve"> </w:t>
      </w:r>
      <w:r w:rsidRPr="004B63D8">
        <w:rPr>
          <w:rFonts w:ascii="Calibri" w:hAnsi="Calibri" w:cs="Calibri"/>
          <w:color w:val="000000" w:themeColor="text1"/>
        </w:rPr>
        <w:t>alteração</w:t>
      </w:r>
      <w:r w:rsidRPr="004B63D8">
        <w:rPr>
          <w:rFonts w:ascii="Calibri" w:hAnsi="Calibri" w:cs="Calibri"/>
          <w:color w:val="000000" w:themeColor="text1"/>
          <w:spacing w:val="-3"/>
        </w:rPr>
        <w:t xml:space="preserve"> </w:t>
      </w:r>
      <w:r w:rsidRPr="004B63D8">
        <w:rPr>
          <w:rFonts w:ascii="Calibri" w:hAnsi="Calibri" w:cs="Calibri"/>
          <w:color w:val="000000" w:themeColor="text1"/>
        </w:rPr>
        <w:t>que possa comprometer</w:t>
      </w:r>
      <w:r w:rsidRPr="004B63D8">
        <w:rPr>
          <w:rFonts w:ascii="Calibri" w:hAnsi="Calibri" w:cs="Calibri"/>
          <w:color w:val="000000" w:themeColor="text1"/>
          <w:spacing w:val="-2"/>
        </w:rPr>
        <w:t xml:space="preserve"> </w:t>
      </w:r>
      <w:r w:rsidRPr="004B63D8">
        <w:rPr>
          <w:rFonts w:ascii="Calibri" w:hAnsi="Calibri" w:cs="Calibri"/>
          <w:color w:val="000000" w:themeColor="text1"/>
        </w:rPr>
        <w:t xml:space="preserve">a </w:t>
      </w:r>
      <w:r w:rsidRPr="004B63D8">
        <w:rPr>
          <w:rFonts w:ascii="Calibri" w:hAnsi="Calibri" w:cs="Calibri"/>
          <w:color w:val="000000" w:themeColor="text1"/>
        </w:rPr>
        <w:lastRenderedPageBreak/>
        <w:t>continuidade da contratação, bem como substituir os documentos com prazo de validade</w:t>
      </w:r>
      <w:r w:rsidRPr="004B63D8">
        <w:rPr>
          <w:rFonts w:ascii="Calibri" w:hAnsi="Calibri" w:cs="Calibri"/>
          <w:color w:val="000000" w:themeColor="text1"/>
          <w:spacing w:val="40"/>
        </w:rPr>
        <w:t xml:space="preserve"> </w:t>
      </w:r>
      <w:r w:rsidRPr="004B63D8">
        <w:rPr>
          <w:rFonts w:ascii="Calibri" w:hAnsi="Calibri" w:cs="Calibri"/>
          <w:color w:val="000000" w:themeColor="text1"/>
        </w:rPr>
        <w:t>expirado; o que deverá ser averiguado pelo setor responsável.</w:t>
      </w:r>
    </w:p>
    <w:p w:rsidR="00E35A7B" w:rsidRPr="004B63D8" w:rsidRDefault="00E35A7B" w:rsidP="00E35A7B">
      <w:pPr>
        <w:pStyle w:val="Corpodetexto"/>
        <w:spacing w:after="0" w:line="360" w:lineRule="auto"/>
        <w:jc w:val="both"/>
        <w:rPr>
          <w:rFonts w:ascii="Calibri" w:hAnsi="Calibri" w:cs="Calibri"/>
          <w:color w:val="000000" w:themeColor="text1"/>
        </w:rPr>
      </w:pPr>
      <w:r>
        <w:rPr>
          <w:rFonts w:ascii="Calibri" w:hAnsi="Calibri" w:cs="Calibri"/>
          <w:color w:val="000000" w:themeColor="text1"/>
        </w:rPr>
        <w:t>15</w:t>
      </w:r>
      <w:r w:rsidRPr="004B63D8">
        <w:rPr>
          <w:rFonts w:ascii="Calibri" w:hAnsi="Calibri" w:cs="Calibri"/>
          <w:color w:val="000000" w:themeColor="text1"/>
        </w:rPr>
        <w:t>.11. A CONTRATANTE deverá realizar o controle da entrega dos produtos, qualitativa e quantitativamente, visando, inclusive, que não se exceda o limite estimado para a contratação.</w:t>
      </w:r>
    </w:p>
    <w:p w:rsidR="00E35A7B" w:rsidRPr="004B63D8" w:rsidRDefault="00E35A7B" w:rsidP="00E35A7B">
      <w:pPr>
        <w:pStyle w:val="Corpodetexto"/>
        <w:spacing w:after="0" w:line="360" w:lineRule="auto"/>
        <w:jc w:val="both"/>
        <w:rPr>
          <w:rFonts w:ascii="Calibri" w:hAnsi="Calibri" w:cs="Calibri"/>
          <w:color w:val="000000" w:themeColor="text1"/>
        </w:rPr>
      </w:pPr>
      <w:r w:rsidRPr="004B63D8">
        <w:rPr>
          <w:rFonts w:ascii="Calibri" w:hAnsi="Calibri" w:cs="Calibri"/>
          <w:color w:val="000000" w:themeColor="text1"/>
        </w:rPr>
        <w:t>Os fornecedores que tiverem seus preços registrados deverão designar um membro efetivo de seu quadro permanente de empregados como responsável pela ARP</w:t>
      </w:r>
      <w:r w:rsidRPr="004B63D8">
        <w:rPr>
          <w:rFonts w:ascii="Calibri" w:hAnsi="Calibri" w:cs="Calibri"/>
          <w:color w:val="000000" w:themeColor="text1"/>
          <w:spacing w:val="80"/>
        </w:rPr>
        <w:t xml:space="preserve"> </w:t>
      </w:r>
      <w:r w:rsidRPr="004B63D8">
        <w:rPr>
          <w:rFonts w:ascii="Calibri" w:hAnsi="Calibri" w:cs="Calibri"/>
          <w:color w:val="000000" w:themeColor="text1"/>
        </w:rPr>
        <w:t xml:space="preserve">junto a </w:t>
      </w:r>
      <w:r w:rsidRPr="004B63D8">
        <w:rPr>
          <w:rFonts w:ascii="Calibri" w:hAnsi="Calibri" w:cs="Calibri"/>
          <w:b/>
          <w:color w:val="000000" w:themeColor="text1"/>
        </w:rPr>
        <w:t>CONTRATANTE</w:t>
      </w:r>
      <w:r w:rsidRPr="004B63D8">
        <w:rPr>
          <w:rFonts w:ascii="Calibri" w:hAnsi="Calibri" w:cs="Calibri"/>
          <w:color w:val="000000" w:themeColor="text1"/>
        </w:rPr>
        <w:t>.</w:t>
      </w:r>
    </w:p>
    <w:p w:rsidR="00E35A7B" w:rsidRPr="004B63D8" w:rsidRDefault="00E35A7B" w:rsidP="00E35A7B">
      <w:pPr>
        <w:pStyle w:val="Corpodetexto"/>
        <w:spacing w:after="0" w:line="360" w:lineRule="auto"/>
        <w:jc w:val="both"/>
        <w:rPr>
          <w:rFonts w:ascii="Calibri" w:hAnsi="Calibri" w:cs="Calibri"/>
          <w:color w:val="000000" w:themeColor="text1"/>
        </w:rPr>
      </w:pPr>
      <w:r w:rsidRPr="00DC2FBD">
        <w:rPr>
          <w:rFonts w:ascii="Calibri" w:hAnsi="Calibri" w:cs="Calibri"/>
          <w:color w:val="000000" w:themeColor="text1"/>
        </w:rPr>
        <w:t>15.12.</w:t>
      </w:r>
      <w:r w:rsidRPr="004B63D8">
        <w:rPr>
          <w:rFonts w:ascii="Calibri" w:hAnsi="Calibri" w:cs="Calibri"/>
          <w:b/>
          <w:color w:val="000000" w:themeColor="text1"/>
        </w:rPr>
        <w:t xml:space="preserve"> A</w:t>
      </w:r>
      <w:r w:rsidRPr="004B63D8">
        <w:rPr>
          <w:rFonts w:ascii="Calibri" w:hAnsi="Calibri" w:cs="Calibri"/>
          <w:color w:val="000000" w:themeColor="text1"/>
        </w:rPr>
        <w:t xml:space="preserve"> </w:t>
      </w:r>
      <w:r w:rsidRPr="004B63D8">
        <w:rPr>
          <w:rFonts w:ascii="Calibri" w:hAnsi="Calibri" w:cs="Calibri"/>
          <w:b/>
          <w:color w:val="000000" w:themeColor="text1"/>
        </w:rPr>
        <w:t xml:space="preserve">CONTRATANTE </w:t>
      </w:r>
      <w:r w:rsidRPr="004B63D8">
        <w:rPr>
          <w:rFonts w:ascii="Calibri" w:hAnsi="Calibri" w:cs="Calibri"/>
          <w:color w:val="000000" w:themeColor="text1"/>
        </w:rPr>
        <w:t>poderá, a qualquer momento, solicitar</w:t>
      </w:r>
      <w:r w:rsidRPr="004B63D8">
        <w:rPr>
          <w:rFonts w:ascii="Calibri" w:hAnsi="Calibri" w:cs="Calibri"/>
          <w:color w:val="000000" w:themeColor="text1"/>
          <w:spacing w:val="-1"/>
        </w:rPr>
        <w:t xml:space="preserve"> </w:t>
      </w:r>
      <w:r w:rsidRPr="004B63D8">
        <w:rPr>
          <w:rFonts w:ascii="Calibri" w:hAnsi="Calibri" w:cs="Calibri"/>
          <w:color w:val="000000" w:themeColor="text1"/>
        </w:rPr>
        <w:t xml:space="preserve">aos fornecedores que tiverem seus preços registrados a substituição do responsável, caso o mesmo não conduza de forma satisfatória a administração da ARP e das contratações dela </w:t>
      </w:r>
      <w:r w:rsidRPr="004B63D8">
        <w:rPr>
          <w:rFonts w:ascii="Calibri" w:hAnsi="Calibri" w:cs="Calibri"/>
          <w:color w:val="000000" w:themeColor="text1"/>
          <w:spacing w:val="-2"/>
        </w:rPr>
        <w:t>decorrentes.</w:t>
      </w:r>
    </w:p>
    <w:p w:rsidR="00E35A7B" w:rsidRDefault="00E35A7B" w:rsidP="00E35A7B">
      <w:pPr>
        <w:pStyle w:val="Corpodetexto"/>
        <w:spacing w:after="0" w:line="360" w:lineRule="auto"/>
        <w:jc w:val="both"/>
        <w:rPr>
          <w:rFonts w:ascii="Calibri" w:hAnsi="Calibri" w:cs="Calibri"/>
          <w:color w:val="000000" w:themeColor="text1"/>
        </w:rPr>
      </w:pPr>
      <w:r w:rsidRPr="00DC2FBD">
        <w:rPr>
          <w:rFonts w:ascii="Calibri" w:hAnsi="Calibri" w:cs="Calibri"/>
          <w:color w:val="000000" w:themeColor="text1"/>
        </w:rPr>
        <w:t>15.13.</w:t>
      </w:r>
      <w:r w:rsidRPr="004B63D8">
        <w:rPr>
          <w:rFonts w:ascii="Calibri" w:hAnsi="Calibri" w:cs="Calibri"/>
          <w:b/>
          <w:color w:val="000000" w:themeColor="text1"/>
        </w:rPr>
        <w:t xml:space="preserve"> A</w:t>
      </w:r>
      <w:r w:rsidRPr="004B63D8">
        <w:rPr>
          <w:rFonts w:ascii="Calibri" w:hAnsi="Calibri" w:cs="Calibri"/>
          <w:color w:val="000000" w:themeColor="text1"/>
        </w:rPr>
        <w:t xml:space="preserve"> </w:t>
      </w:r>
      <w:r w:rsidRPr="004B63D8">
        <w:rPr>
          <w:rFonts w:ascii="Calibri" w:hAnsi="Calibri" w:cs="Calibri"/>
          <w:b/>
          <w:color w:val="000000" w:themeColor="text1"/>
        </w:rPr>
        <w:t xml:space="preserve">CONTRATANTE </w:t>
      </w:r>
      <w:r w:rsidRPr="004B63D8">
        <w:rPr>
          <w:rFonts w:ascii="Calibri" w:hAnsi="Calibri" w:cs="Calibri"/>
          <w:color w:val="000000" w:themeColor="text1"/>
        </w:rPr>
        <w:t>não se responsabilizará por contatos realizados com setores ou pessoas não autorizados, salvo nas hipóteses previstas, expressamente, na Ata ou Termo de Referência.</w:t>
      </w:r>
    </w:p>
    <w:p w:rsidR="00E35A7B" w:rsidRPr="004B63D8" w:rsidRDefault="00E35A7B" w:rsidP="00E35A7B">
      <w:pPr>
        <w:pStyle w:val="Corpodetexto"/>
        <w:spacing w:after="0" w:line="360" w:lineRule="auto"/>
        <w:jc w:val="both"/>
        <w:rPr>
          <w:rFonts w:ascii="Calibri" w:hAnsi="Calibri" w:cs="Calibri"/>
          <w:color w:val="000000" w:themeColor="text1"/>
        </w:rPr>
      </w:pPr>
    </w:p>
    <w:p w:rsidR="00E35A7B" w:rsidRPr="004B63D8" w:rsidRDefault="00E35A7B" w:rsidP="00E35A7B">
      <w:pPr>
        <w:pStyle w:val="PargrafodaLista"/>
        <w:tabs>
          <w:tab w:val="left" w:pos="142"/>
        </w:tabs>
        <w:spacing w:line="360" w:lineRule="auto"/>
        <w:ind w:left="0"/>
        <w:jc w:val="both"/>
        <w:rPr>
          <w:rFonts w:ascii="Calibri" w:hAnsi="Calibri" w:cs="Calibri"/>
          <w:b/>
          <w:color w:val="000000" w:themeColor="text1"/>
        </w:rPr>
      </w:pPr>
      <w:r w:rsidRPr="004B63D8">
        <w:rPr>
          <w:rFonts w:ascii="Calibri" w:hAnsi="Calibri" w:cs="Calibri"/>
          <w:b/>
          <w:color w:val="000000" w:themeColor="text1"/>
        </w:rPr>
        <w:t xml:space="preserve">CLÁUSULA DÉCIMA </w:t>
      </w:r>
      <w:r>
        <w:rPr>
          <w:rFonts w:ascii="Calibri" w:hAnsi="Calibri" w:cs="Calibri"/>
          <w:b/>
          <w:color w:val="000000" w:themeColor="text1"/>
        </w:rPr>
        <w:t>SEXT</w:t>
      </w:r>
      <w:r w:rsidRPr="004B63D8">
        <w:rPr>
          <w:rFonts w:ascii="Calibri" w:hAnsi="Calibri" w:cs="Calibri"/>
          <w:b/>
          <w:color w:val="000000" w:themeColor="text1"/>
        </w:rPr>
        <w:t>A - FORO</w:t>
      </w:r>
    </w:p>
    <w:p w:rsidR="00E35A7B" w:rsidRPr="00DC2FBD" w:rsidRDefault="00E35A7B" w:rsidP="00E35A7B">
      <w:pPr>
        <w:pStyle w:val="PargrafodaLista"/>
        <w:numPr>
          <w:ilvl w:val="1"/>
          <w:numId w:val="29"/>
        </w:numPr>
        <w:tabs>
          <w:tab w:val="left" w:pos="142"/>
        </w:tabs>
        <w:spacing w:line="360" w:lineRule="auto"/>
        <w:ind w:left="0" w:firstLine="0"/>
        <w:jc w:val="both"/>
        <w:rPr>
          <w:rFonts w:ascii="Calibri" w:hAnsi="Calibri" w:cs="Calibri"/>
          <w:color w:val="000000" w:themeColor="text1"/>
        </w:rPr>
      </w:pPr>
      <w:r w:rsidRPr="00DC2FBD">
        <w:rPr>
          <w:rFonts w:ascii="Calibri" w:hAnsi="Calibri" w:cs="Calibri"/>
          <w:color w:val="000000" w:themeColor="text1"/>
        </w:rPr>
        <w:t xml:space="preserve">É eleito o Foro da Comarca de Patos de Minas para dirimir os litígios que decorrerem da execução deste Termo de Ata de registro de preços que não possam ser compostos pela conciliação, conforme art. 55, §2º da Lei nº 8.666/93. </w:t>
      </w: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p>
    <w:p w:rsidR="00E35A7B" w:rsidRPr="004B63D8" w:rsidRDefault="00E35A7B" w:rsidP="00E35A7B">
      <w:pPr>
        <w:tabs>
          <w:tab w:val="left" w:pos="142"/>
        </w:tabs>
        <w:spacing w:line="360" w:lineRule="auto"/>
        <w:jc w:val="both"/>
        <w:rPr>
          <w:rFonts w:ascii="Calibri" w:hAnsi="Calibri" w:cs="Calibri"/>
          <w:color w:val="000000" w:themeColor="text1"/>
          <w:sz w:val="24"/>
          <w:szCs w:val="24"/>
        </w:rPr>
      </w:pPr>
      <w:r w:rsidRPr="004B63D8">
        <w:rPr>
          <w:rFonts w:ascii="Calibri" w:hAnsi="Calibri" w:cs="Calibri"/>
          <w:color w:val="000000" w:themeColor="text1"/>
          <w:sz w:val="24"/>
          <w:szCs w:val="24"/>
        </w:rPr>
        <w:t xml:space="preserve">Para firmeza e validade do pactuado, a presente Ata foi lavrada em 02 (duas) vias de igual teor, que, depois de lida e achada em ordem, vai assinada pelas. </w:t>
      </w:r>
    </w:p>
    <w:p w:rsidR="00E35A7B" w:rsidRPr="004B63D8" w:rsidRDefault="00E35A7B" w:rsidP="00E35A7B">
      <w:pPr>
        <w:tabs>
          <w:tab w:val="left" w:pos="142"/>
        </w:tabs>
        <w:spacing w:line="360" w:lineRule="auto"/>
        <w:jc w:val="center"/>
        <w:rPr>
          <w:rFonts w:ascii="Calibri" w:hAnsi="Calibri" w:cs="Calibri"/>
          <w:color w:val="000000" w:themeColor="text1"/>
          <w:sz w:val="24"/>
          <w:szCs w:val="24"/>
        </w:rPr>
      </w:pPr>
      <w:r w:rsidRPr="004B63D8">
        <w:rPr>
          <w:rFonts w:ascii="Calibri" w:hAnsi="Calibri" w:cs="Calibri"/>
          <w:color w:val="000000" w:themeColor="text1"/>
          <w:sz w:val="24"/>
          <w:szCs w:val="24"/>
        </w:rPr>
        <w:t>Lagoa Formosa - MG, XXX de XXXXXX de 20XX.</w:t>
      </w:r>
    </w:p>
    <w:p w:rsidR="00E35A7B" w:rsidRPr="004B63D8" w:rsidRDefault="00E35A7B" w:rsidP="00E35A7B">
      <w:pPr>
        <w:tabs>
          <w:tab w:val="left" w:pos="142"/>
        </w:tabs>
        <w:spacing w:line="360" w:lineRule="auto"/>
        <w:jc w:val="center"/>
        <w:rPr>
          <w:rFonts w:ascii="Calibri" w:hAnsi="Calibri" w:cs="Calibri"/>
          <w:color w:val="000000" w:themeColor="text1"/>
          <w:sz w:val="24"/>
          <w:szCs w:val="24"/>
        </w:rPr>
      </w:pPr>
    </w:p>
    <w:p w:rsidR="00E35A7B" w:rsidRPr="004B63D8" w:rsidRDefault="00E35A7B" w:rsidP="00E35A7B">
      <w:pPr>
        <w:tabs>
          <w:tab w:val="left" w:pos="142"/>
        </w:tabs>
        <w:spacing w:after="0" w:line="360" w:lineRule="auto"/>
        <w:rPr>
          <w:rFonts w:ascii="Calibri" w:hAnsi="Calibri" w:cs="Calibri"/>
          <w:color w:val="000000" w:themeColor="text1"/>
          <w:sz w:val="24"/>
          <w:szCs w:val="24"/>
        </w:rPr>
      </w:pPr>
      <w:r w:rsidRPr="004B63D8">
        <w:rPr>
          <w:rFonts w:ascii="Calibri" w:hAnsi="Calibri" w:cs="Calibri"/>
          <w:color w:val="000000" w:themeColor="text1"/>
          <w:sz w:val="24"/>
          <w:szCs w:val="24"/>
        </w:rPr>
        <w:t xml:space="preserve">_________________________      </w:t>
      </w:r>
      <w:r w:rsidRPr="004B63D8">
        <w:rPr>
          <w:rFonts w:ascii="Calibri" w:hAnsi="Calibri" w:cs="Calibri"/>
          <w:color w:val="000000" w:themeColor="text1"/>
          <w:sz w:val="24"/>
          <w:szCs w:val="24"/>
        </w:rPr>
        <w:tab/>
      </w:r>
      <w:r w:rsidRPr="004B63D8">
        <w:rPr>
          <w:rFonts w:ascii="Calibri" w:hAnsi="Calibri" w:cs="Calibri"/>
          <w:color w:val="000000" w:themeColor="text1"/>
          <w:sz w:val="24"/>
          <w:szCs w:val="24"/>
        </w:rPr>
        <w:tab/>
        <w:t>___________________________</w:t>
      </w:r>
    </w:p>
    <w:p w:rsidR="00E35A7B" w:rsidRPr="004B63D8" w:rsidRDefault="00E35A7B" w:rsidP="00E35A7B">
      <w:pPr>
        <w:tabs>
          <w:tab w:val="left" w:pos="142"/>
        </w:tabs>
        <w:spacing w:after="0" w:line="360" w:lineRule="auto"/>
        <w:rPr>
          <w:rFonts w:ascii="Calibri" w:hAnsi="Calibri" w:cs="Calibri"/>
          <w:color w:val="000000" w:themeColor="text1"/>
          <w:sz w:val="24"/>
          <w:szCs w:val="24"/>
        </w:rPr>
      </w:pPr>
      <w:r w:rsidRPr="004B63D8">
        <w:rPr>
          <w:rFonts w:ascii="Calibri" w:hAnsi="Calibri" w:cs="Calibri"/>
          <w:color w:val="000000" w:themeColor="text1"/>
          <w:sz w:val="24"/>
          <w:szCs w:val="24"/>
        </w:rPr>
        <w:t xml:space="preserve">CONTRATADO(A)                                </w:t>
      </w:r>
      <w:r w:rsidRPr="004B63D8">
        <w:rPr>
          <w:rFonts w:ascii="Calibri" w:hAnsi="Calibri" w:cs="Calibri"/>
          <w:color w:val="000000" w:themeColor="text1"/>
          <w:sz w:val="24"/>
          <w:szCs w:val="24"/>
        </w:rPr>
        <w:tab/>
      </w:r>
      <w:r w:rsidRPr="004B63D8">
        <w:rPr>
          <w:rFonts w:ascii="Calibri" w:hAnsi="Calibri" w:cs="Calibri"/>
          <w:color w:val="000000" w:themeColor="text1"/>
          <w:sz w:val="24"/>
          <w:szCs w:val="24"/>
        </w:rPr>
        <w:tab/>
        <w:t>CONTRATANTE</w:t>
      </w:r>
    </w:p>
    <w:p w:rsidR="00E35A7B" w:rsidRPr="004B63D8" w:rsidRDefault="00E35A7B" w:rsidP="00E35A7B">
      <w:pPr>
        <w:tabs>
          <w:tab w:val="left" w:pos="142"/>
        </w:tabs>
        <w:spacing w:after="0" w:line="360" w:lineRule="auto"/>
        <w:rPr>
          <w:rFonts w:ascii="Calibri" w:hAnsi="Calibri" w:cs="Calibri"/>
          <w:color w:val="000000" w:themeColor="text1"/>
          <w:sz w:val="24"/>
          <w:szCs w:val="24"/>
        </w:rPr>
      </w:pPr>
    </w:p>
    <w:p w:rsidR="00E35A7B" w:rsidRPr="004B63D8" w:rsidRDefault="00E35A7B" w:rsidP="00E35A7B">
      <w:pPr>
        <w:tabs>
          <w:tab w:val="left" w:pos="142"/>
        </w:tabs>
        <w:spacing w:line="360" w:lineRule="auto"/>
        <w:rPr>
          <w:rFonts w:ascii="Calibri" w:hAnsi="Calibri" w:cs="Calibri"/>
          <w:color w:val="000000" w:themeColor="text1"/>
          <w:sz w:val="24"/>
          <w:szCs w:val="24"/>
        </w:rPr>
      </w:pPr>
      <w:r w:rsidRPr="004B63D8">
        <w:rPr>
          <w:rFonts w:ascii="Calibri" w:hAnsi="Calibri" w:cs="Calibri"/>
          <w:color w:val="000000" w:themeColor="text1"/>
          <w:sz w:val="24"/>
          <w:szCs w:val="24"/>
        </w:rPr>
        <w:t>TESTEMUNHAS:</w:t>
      </w:r>
    </w:p>
    <w:p w:rsidR="00E35A7B" w:rsidRPr="004B63D8" w:rsidRDefault="00E35A7B" w:rsidP="00E35A7B">
      <w:pPr>
        <w:pStyle w:val="SemEspaamento"/>
        <w:tabs>
          <w:tab w:val="left" w:pos="142"/>
        </w:tabs>
        <w:rPr>
          <w:rFonts w:ascii="Calibri" w:hAnsi="Calibri" w:cs="Calibri"/>
          <w:sz w:val="24"/>
          <w:szCs w:val="24"/>
        </w:rPr>
      </w:pPr>
      <w:r w:rsidRPr="004B63D8">
        <w:rPr>
          <w:rFonts w:ascii="Calibri" w:hAnsi="Calibri" w:cs="Calibri"/>
          <w:sz w:val="24"/>
          <w:szCs w:val="24"/>
        </w:rPr>
        <w:t xml:space="preserve">1.____________________________ </w:t>
      </w:r>
      <w:r w:rsidRPr="004B63D8">
        <w:rPr>
          <w:rFonts w:ascii="Calibri" w:hAnsi="Calibri" w:cs="Calibri"/>
          <w:sz w:val="24"/>
          <w:szCs w:val="24"/>
        </w:rPr>
        <w:tab/>
      </w:r>
      <w:r w:rsidRPr="004B63D8">
        <w:rPr>
          <w:rFonts w:ascii="Calibri" w:hAnsi="Calibri" w:cs="Calibri"/>
          <w:sz w:val="24"/>
          <w:szCs w:val="24"/>
        </w:rPr>
        <w:tab/>
        <w:t>2. __________________________</w:t>
      </w:r>
    </w:p>
    <w:p w:rsidR="00E35A7B" w:rsidRPr="004B63D8" w:rsidRDefault="00E35A7B" w:rsidP="00E35A7B">
      <w:pPr>
        <w:pStyle w:val="SemEspaamento"/>
        <w:tabs>
          <w:tab w:val="left" w:pos="142"/>
        </w:tabs>
        <w:rPr>
          <w:rFonts w:ascii="Calibri" w:hAnsi="Calibri" w:cs="Calibri"/>
          <w:sz w:val="24"/>
          <w:szCs w:val="24"/>
        </w:rPr>
      </w:pPr>
      <w:r w:rsidRPr="004B63D8">
        <w:rPr>
          <w:rFonts w:ascii="Calibri" w:hAnsi="Calibri" w:cs="Calibri"/>
          <w:sz w:val="24"/>
          <w:szCs w:val="24"/>
        </w:rPr>
        <w:t>Nome:</w:t>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t>Nome:</w:t>
      </w:r>
    </w:p>
    <w:p w:rsidR="00E35A7B" w:rsidRPr="004B63D8" w:rsidRDefault="00E35A7B" w:rsidP="00E35A7B">
      <w:pPr>
        <w:pStyle w:val="SemEspaamento"/>
        <w:tabs>
          <w:tab w:val="left" w:pos="142"/>
        </w:tabs>
        <w:rPr>
          <w:rFonts w:ascii="Calibri" w:hAnsi="Calibri" w:cs="Calibri"/>
          <w:sz w:val="24"/>
          <w:szCs w:val="24"/>
        </w:rPr>
      </w:pPr>
      <w:r w:rsidRPr="004B63D8">
        <w:rPr>
          <w:rFonts w:ascii="Calibri" w:hAnsi="Calibri" w:cs="Calibri"/>
          <w:sz w:val="24"/>
          <w:szCs w:val="24"/>
        </w:rPr>
        <w:t>CPF:</w:t>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r>
      <w:r w:rsidRPr="004B63D8">
        <w:rPr>
          <w:rFonts w:ascii="Calibri" w:hAnsi="Calibri" w:cs="Calibri"/>
          <w:sz w:val="24"/>
          <w:szCs w:val="24"/>
        </w:rPr>
        <w:tab/>
        <w:t>CPF:</w:t>
      </w:r>
    </w:p>
    <w:p w:rsidR="0014632F" w:rsidRDefault="00986FE4">
      <w:bookmarkStart w:id="2" w:name="_GoBack"/>
      <w:bookmarkEnd w:id="2"/>
    </w:p>
    <w:sectPr w:rsidR="0014632F" w:rsidSect="00850D87">
      <w:headerReference w:type="default" r:id="rId21"/>
      <w:footerReference w:type="default" r:id="rId22"/>
      <w:headerReference w:type="first" r:id="rId23"/>
      <w:footerReference w:type="first" r:id="rId24"/>
      <w:pgSz w:w="11906" w:h="16838"/>
      <w:pgMar w:top="1701" w:right="1134" w:bottom="1418" w:left="709" w:header="816" w:footer="61"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FE4" w:rsidRDefault="00986FE4" w:rsidP="00E35A7B">
      <w:pPr>
        <w:spacing w:after="0" w:line="240" w:lineRule="auto"/>
      </w:pPr>
      <w:r>
        <w:separator/>
      </w:r>
    </w:p>
  </w:endnote>
  <w:endnote w:type="continuationSeparator" w:id="0">
    <w:p w:rsidR="00986FE4" w:rsidRDefault="00986FE4" w:rsidP="00E3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7B" w:rsidRPr="004B0461" w:rsidRDefault="00E35A7B" w:rsidP="0014646D">
    <w:pPr>
      <w:pStyle w:val="Rodap"/>
      <w:ind w:right="357"/>
      <w:jc w:val="center"/>
      <w:rPr>
        <w:rFonts w:ascii="Calibri" w:hAnsi="Calibri"/>
      </w:rPr>
    </w:pPr>
    <w:r w:rsidRPr="004B0461">
      <w:rPr>
        <w:rFonts w:ascii="Calibri" w:hAnsi="Calibri"/>
      </w:rPr>
      <w:t xml:space="preserve">Rua Juquinha Souto, nº 100, </w:t>
    </w:r>
    <w:r>
      <w:rPr>
        <w:rFonts w:ascii="Calibri" w:hAnsi="Calibri"/>
      </w:rPr>
      <w:t>Bairro Novo Horizonte,</w:t>
    </w:r>
    <w:r w:rsidRPr="004B0461">
      <w:rPr>
        <w:rFonts w:ascii="Calibri" w:hAnsi="Calibri"/>
      </w:rPr>
      <w:t xml:space="preserve"> Lagoa Formosa/MG</w:t>
    </w:r>
    <w:r>
      <w:rPr>
        <w:rFonts w:ascii="Calibri" w:hAnsi="Calibri"/>
      </w:rPr>
      <w:t>, CEP: 38.720-000</w:t>
    </w:r>
  </w:p>
  <w:p w:rsidR="00E35A7B" w:rsidRDefault="00E35A7B" w:rsidP="00025000">
    <w:pPr>
      <w:pStyle w:val="Rodap"/>
      <w:ind w:right="357"/>
      <w:jc w:val="center"/>
    </w:pPr>
    <w:r w:rsidRPr="004B0461">
      <w:rPr>
        <w:rFonts w:ascii="Calibri" w:hAnsi="Calibri"/>
      </w:rPr>
      <w:t>(34)3824-1710 – E-mail: licitacao@cisalp.mg.gov.br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01" w:rsidRPr="004B0461" w:rsidRDefault="00986FE4" w:rsidP="002D1B0C">
    <w:pPr>
      <w:pStyle w:val="Rodap"/>
      <w:ind w:right="357"/>
      <w:jc w:val="center"/>
      <w:rPr>
        <w:rFonts w:ascii="Calibri" w:hAnsi="Calibri"/>
      </w:rPr>
    </w:pPr>
    <w:r w:rsidRPr="004B0461">
      <w:rPr>
        <w:rFonts w:ascii="Calibri" w:hAnsi="Calibri"/>
      </w:rPr>
      <w:t>Rua Juquinha Souto, nº 100, bairro Novo Horizonte. Lagoa Formosa/MG</w:t>
    </w:r>
  </w:p>
  <w:p w:rsidR="00935501" w:rsidRPr="004B0461" w:rsidRDefault="00986FE4" w:rsidP="002D1B0C">
    <w:pPr>
      <w:pStyle w:val="Rodap"/>
      <w:ind w:right="357"/>
      <w:jc w:val="center"/>
    </w:pPr>
    <w:r w:rsidRPr="004B0461">
      <w:rPr>
        <w:rFonts w:ascii="Calibri" w:hAnsi="Calibri"/>
      </w:rPr>
      <w:t xml:space="preserve">(34)3824-1710 – </w:t>
    </w:r>
    <w:r w:rsidRPr="004B0461">
      <w:rPr>
        <w:rFonts w:ascii="Calibri" w:hAnsi="Calibri"/>
      </w:rPr>
      <w:t>E-mail: licitacao@cisalp.mg.gov.br</w:t>
    </w:r>
  </w:p>
  <w:p w:rsidR="00935501" w:rsidRPr="009D5B59" w:rsidRDefault="00986FE4" w:rsidP="009D5B5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01" w:rsidRPr="004B0461" w:rsidRDefault="00986FE4" w:rsidP="002D1B0C">
    <w:pPr>
      <w:pStyle w:val="Rodap"/>
      <w:ind w:right="357"/>
      <w:jc w:val="center"/>
      <w:rPr>
        <w:rFonts w:ascii="Calibri" w:hAnsi="Calibri"/>
      </w:rPr>
    </w:pPr>
    <w:r w:rsidRPr="004B0461">
      <w:rPr>
        <w:rFonts w:ascii="Calibri" w:hAnsi="Calibri"/>
      </w:rPr>
      <w:t>Rua Juquinha Souto, nº 100, bairro Novo Horizonte. Lagoa Formosa/MG</w:t>
    </w:r>
  </w:p>
  <w:p w:rsidR="00935501" w:rsidRPr="004B0461" w:rsidRDefault="00986FE4" w:rsidP="002D1B0C">
    <w:pPr>
      <w:pStyle w:val="Rodap"/>
      <w:ind w:right="357"/>
      <w:jc w:val="center"/>
    </w:pPr>
    <w:r w:rsidRPr="004B0461">
      <w:rPr>
        <w:rFonts w:ascii="Calibri" w:hAnsi="Calibri"/>
      </w:rPr>
      <w:t>(34)3824-1710 – E-mail: licitacao@cisalp.mg.gov.br</w:t>
    </w:r>
  </w:p>
  <w:p w:rsidR="00935501" w:rsidRPr="009D5B59" w:rsidRDefault="00986FE4" w:rsidP="009D5B5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FE4" w:rsidRDefault="00986FE4" w:rsidP="00E35A7B">
      <w:pPr>
        <w:spacing w:after="0" w:line="240" w:lineRule="auto"/>
      </w:pPr>
      <w:r>
        <w:separator/>
      </w:r>
    </w:p>
  </w:footnote>
  <w:footnote w:type="continuationSeparator" w:id="0">
    <w:p w:rsidR="00986FE4" w:rsidRDefault="00986FE4" w:rsidP="00E35A7B">
      <w:pPr>
        <w:spacing w:after="0" w:line="240" w:lineRule="auto"/>
      </w:pPr>
      <w:r>
        <w:continuationSeparator/>
      </w:r>
    </w:p>
  </w:footnote>
  <w:footnote w:id="1">
    <w:p w:rsidR="00E35A7B" w:rsidRDefault="00E35A7B" w:rsidP="00E35A7B">
      <w:pPr>
        <w:pStyle w:val="Textodenotaderodap"/>
        <w:jc w:val="both"/>
      </w:pPr>
      <w:r>
        <w:rPr>
          <w:rStyle w:val="Refdenotaderodap"/>
        </w:rPr>
        <w:footnoteRef/>
      </w:r>
      <w:r w:rsidRPr="009D5B59">
        <w:t>JUSTIFICATIVA PARA VEDAÇÃO CONSÓRCIO: Considerando que é ato discricionário da Administração diante da avaliação de conveniência e oportunidade no caso concreto; e considerando que existem no mercado diversas</w:t>
      </w:r>
      <w:r>
        <w:t xml:space="preserve"> e</w:t>
      </w:r>
      <w:r w:rsidRPr="009D5B59">
        <w:t>mpresas com potencial técnico, profissional e operacional suficiente para atender satisfatoriamente às exigências previstas neste edital, entende-se que é conveniente a vedação de participação de empresas em “consórcio” no Pregão em tela.</w:t>
      </w:r>
    </w:p>
  </w:footnote>
  <w:footnote w:id="2">
    <w:p w:rsidR="00E35A7B" w:rsidRPr="009D5B59" w:rsidRDefault="00E35A7B" w:rsidP="00E35A7B">
      <w:pPr>
        <w:jc w:val="both"/>
      </w:pPr>
      <w:r>
        <w:rPr>
          <w:rStyle w:val="Refdenotaderodap"/>
        </w:rPr>
        <w:footnoteRef/>
      </w:r>
      <w:r w:rsidRPr="00335BF3">
        <w:rPr>
          <w:sz w:val="20"/>
          <w:szCs w:val="20"/>
        </w:rPr>
        <w:t>NOTA EXPLICATIVA: O contrato social consolidado dispensa a apresentação do contrato original e das alterações anteriores, devendo ser apresentadas alterações posteriores ainda não consolidadas.</w:t>
      </w:r>
    </w:p>
    <w:p w:rsidR="00E35A7B" w:rsidRDefault="00E35A7B" w:rsidP="00E35A7B">
      <w:pPr>
        <w:pStyle w:val="Textodenotaderodap"/>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A7B" w:rsidRDefault="00E35A7B">
    <w:pPr>
      <w:pStyle w:val="Cabealho"/>
    </w:pPr>
    <w:r>
      <w:rPr>
        <w:noProof/>
        <w:sz w:val="20"/>
        <w:lang w:eastAsia="pt-BR"/>
      </w:rPr>
      <w:drawing>
        <wp:anchor distT="0" distB="0" distL="114300" distR="114300" simplePos="0" relativeHeight="251659264" behindDoc="1" locked="0" layoutInCell="1" allowOverlap="1" wp14:anchorId="3384CB61" wp14:editId="087B114C">
          <wp:simplePos x="0" y="0"/>
          <wp:positionH relativeFrom="margin">
            <wp:posOffset>399948</wp:posOffset>
          </wp:positionH>
          <wp:positionV relativeFrom="paragraph">
            <wp:posOffset>6350</wp:posOffset>
          </wp:positionV>
          <wp:extent cx="5501030" cy="685794"/>
          <wp:effectExtent l="0" t="0" r="4445" b="635"/>
          <wp:wrapNone/>
          <wp:docPr id="1" name="Imagem 1" descr="Descrição: Cisalp logo ant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7" descr="Descrição: Cisalp logo ant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1030" cy="685794"/>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01" w:rsidRPr="009D5B59" w:rsidRDefault="00986FE4" w:rsidP="009D5B59">
    <w:r>
      <w:rPr>
        <w:noProof/>
        <w:sz w:val="20"/>
        <w:lang w:eastAsia="pt-BR"/>
      </w:rPr>
      <w:drawing>
        <wp:anchor distT="0" distB="0" distL="114300" distR="114300" simplePos="0" relativeHeight="251660288" behindDoc="1" locked="0" layoutInCell="1" allowOverlap="1" wp14:anchorId="58653568" wp14:editId="3DBEAE99">
          <wp:simplePos x="0" y="0"/>
          <wp:positionH relativeFrom="margin">
            <wp:align>center</wp:align>
          </wp:positionH>
          <wp:positionV relativeFrom="paragraph">
            <wp:posOffset>-342900</wp:posOffset>
          </wp:positionV>
          <wp:extent cx="5934075" cy="762000"/>
          <wp:effectExtent l="0" t="0" r="9525" b="0"/>
          <wp:wrapNone/>
          <wp:docPr id="41" name="Imagem 41" descr="Descrição: Cisalp logo ant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7" descr="Descrição: Cisalp logo ant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762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01" w:rsidRPr="009D5B59" w:rsidRDefault="00986FE4" w:rsidP="009D5B59">
    <w:r>
      <w:rPr>
        <w:noProof/>
        <w:sz w:val="20"/>
        <w:lang w:eastAsia="pt-BR"/>
      </w:rPr>
      <w:drawing>
        <wp:anchor distT="0" distB="0" distL="114300" distR="114300" simplePos="0" relativeHeight="251659264" behindDoc="1" locked="0" layoutInCell="1" allowOverlap="1" wp14:anchorId="573CF8ED" wp14:editId="592671AA">
          <wp:simplePos x="0" y="0"/>
          <wp:positionH relativeFrom="margin">
            <wp:align>center</wp:align>
          </wp:positionH>
          <wp:positionV relativeFrom="paragraph">
            <wp:posOffset>-390525</wp:posOffset>
          </wp:positionV>
          <wp:extent cx="5934075" cy="685800"/>
          <wp:effectExtent l="0" t="0" r="9525" b="0"/>
          <wp:wrapNone/>
          <wp:docPr id="42" name="Imagem 42" descr="Descrição: Cisalp logo ant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7" descr="Descrição: Cisalp logo ant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0D91"/>
    <w:multiLevelType w:val="hybridMultilevel"/>
    <w:tmpl w:val="40B26056"/>
    <w:lvl w:ilvl="0" w:tplc="87E4B38A">
      <w:start w:val="1"/>
      <w:numFmt w:val="decimal"/>
      <w:lvlText w:val="%1."/>
      <w:lvlJc w:val="left"/>
      <w:pPr>
        <w:ind w:left="720" w:hanging="360"/>
      </w:pPr>
      <w:rPr>
        <w:b/>
      </w:rPr>
    </w:lvl>
    <w:lvl w:ilvl="1" w:tplc="04160019">
      <w:start w:val="1"/>
      <w:numFmt w:val="lowerLetter"/>
      <w:lvlText w:val="%2."/>
      <w:lvlJc w:val="left"/>
      <w:pPr>
        <w:ind w:left="1440" w:hanging="360"/>
      </w:pPr>
    </w:lvl>
    <w:lvl w:ilvl="2" w:tplc="04160017">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911E7E"/>
    <w:multiLevelType w:val="hybridMultilevel"/>
    <w:tmpl w:val="94B090C8"/>
    <w:lvl w:ilvl="0" w:tplc="04160017">
      <w:start w:val="1"/>
      <w:numFmt w:val="lowerLetter"/>
      <w:lvlText w:val="%1)"/>
      <w:lvlJc w:val="left"/>
      <w:pPr>
        <w:ind w:left="36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AD5252"/>
    <w:multiLevelType w:val="hybridMultilevel"/>
    <w:tmpl w:val="1286E6A8"/>
    <w:lvl w:ilvl="0" w:tplc="764CE656">
      <w:start w:val="1"/>
      <w:numFmt w:val="lowerLetter"/>
      <w:lvlText w:val="%1)"/>
      <w:lvlJc w:val="left"/>
      <w:pPr>
        <w:ind w:left="720" w:hanging="36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204914"/>
    <w:multiLevelType w:val="multilevel"/>
    <w:tmpl w:val="5A26F51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16" w:hanging="432"/>
      </w:pPr>
      <w:rPr>
        <w:rFonts w:asciiTheme="minorHAnsi" w:hAnsiTheme="minorHAnsi" w:cs="Arial" w:hint="default"/>
        <w:b/>
        <w:bCs w:val="0"/>
        <w:i w:val="0"/>
        <w:iCs w:val="0"/>
        <w:strike w:val="0"/>
        <w:dstrike w:val="0"/>
        <w:sz w:val="24"/>
        <w:szCs w:val="24"/>
      </w:rPr>
    </w:lvl>
    <w:lvl w:ilvl="2">
      <w:start w:val="1"/>
      <w:numFmt w:val="decimal"/>
      <w:lvlText w:val="%1.%2.%3."/>
      <w:lvlJc w:val="left"/>
      <w:pPr>
        <w:tabs>
          <w:tab w:val="num" w:pos="0"/>
        </w:tabs>
        <w:ind w:left="930" w:hanging="504"/>
      </w:pPr>
      <w:rPr>
        <w:b/>
        <w:i w:val="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5807CF1"/>
    <w:multiLevelType w:val="hybridMultilevel"/>
    <w:tmpl w:val="DFC42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BEF5399"/>
    <w:multiLevelType w:val="hybridMultilevel"/>
    <w:tmpl w:val="C2C45F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EE0EF5"/>
    <w:multiLevelType w:val="multilevel"/>
    <w:tmpl w:val="E970F958"/>
    <w:lvl w:ilvl="0">
      <w:start w:val="1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C085FDF"/>
    <w:multiLevelType w:val="multilevel"/>
    <w:tmpl w:val="81F2AE5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80113"/>
    <w:multiLevelType w:val="hybridMultilevel"/>
    <w:tmpl w:val="DE281FF2"/>
    <w:lvl w:ilvl="0" w:tplc="0430FA54">
      <w:numFmt w:val="bullet"/>
      <w:lvlText w:val=""/>
      <w:lvlJc w:val="left"/>
      <w:pPr>
        <w:ind w:left="875" w:hanging="360"/>
      </w:pPr>
      <w:rPr>
        <w:rFonts w:ascii="Symbol" w:eastAsia="Symbol" w:hAnsi="Symbol" w:cs="Symbol" w:hint="default"/>
        <w:w w:val="99"/>
        <w:sz w:val="24"/>
        <w:szCs w:val="24"/>
        <w:lang w:val="pt-PT" w:eastAsia="pt-PT" w:bidi="pt-PT"/>
      </w:rPr>
    </w:lvl>
    <w:lvl w:ilvl="1" w:tplc="0666FA4C">
      <w:numFmt w:val="bullet"/>
      <w:lvlText w:val="•"/>
      <w:lvlJc w:val="left"/>
      <w:pPr>
        <w:ind w:left="1788" w:hanging="360"/>
      </w:pPr>
      <w:rPr>
        <w:rFonts w:hint="default"/>
        <w:lang w:val="pt-PT" w:eastAsia="pt-PT" w:bidi="pt-PT"/>
      </w:rPr>
    </w:lvl>
    <w:lvl w:ilvl="2" w:tplc="F94A1E0E">
      <w:numFmt w:val="bullet"/>
      <w:lvlText w:val="•"/>
      <w:lvlJc w:val="left"/>
      <w:pPr>
        <w:ind w:left="2696" w:hanging="360"/>
      </w:pPr>
      <w:rPr>
        <w:rFonts w:hint="default"/>
        <w:lang w:val="pt-PT" w:eastAsia="pt-PT" w:bidi="pt-PT"/>
      </w:rPr>
    </w:lvl>
    <w:lvl w:ilvl="3" w:tplc="8368D5DA">
      <w:numFmt w:val="bullet"/>
      <w:lvlText w:val="•"/>
      <w:lvlJc w:val="left"/>
      <w:pPr>
        <w:ind w:left="3604" w:hanging="360"/>
      </w:pPr>
      <w:rPr>
        <w:rFonts w:hint="default"/>
        <w:lang w:val="pt-PT" w:eastAsia="pt-PT" w:bidi="pt-PT"/>
      </w:rPr>
    </w:lvl>
    <w:lvl w:ilvl="4" w:tplc="AABC7BF4">
      <w:numFmt w:val="bullet"/>
      <w:lvlText w:val="•"/>
      <w:lvlJc w:val="left"/>
      <w:pPr>
        <w:ind w:left="4512" w:hanging="360"/>
      </w:pPr>
      <w:rPr>
        <w:rFonts w:hint="default"/>
        <w:lang w:val="pt-PT" w:eastAsia="pt-PT" w:bidi="pt-PT"/>
      </w:rPr>
    </w:lvl>
    <w:lvl w:ilvl="5" w:tplc="D88E61E4">
      <w:numFmt w:val="bullet"/>
      <w:lvlText w:val="•"/>
      <w:lvlJc w:val="left"/>
      <w:pPr>
        <w:ind w:left="5420" w:hanging="360"/>
      </w:pPr>
      <w:rPr>
        <w:rFonts w:hint="default"/>
        <w:lang w:val="pt-PT" w:eastAsia="pt-PT" w:bidi="pt-PT"/>
      </w:rPr>
    </w:lvl>
    <w:lvl w:ilvl="6" w:tplc="D0F02B08">
      <w:numFmt w:val="bullet"/>
      <w:lvlText w:val="•"/>
      <w:lvlJc w:val="left"/>
      <w:pPr>
        <w:ind w:left="6328" w:hanging="360"/>
      </w:pPr>
      <w:rPr>
        <w:rFonts w:hint="default"/>
        <w:lang w:val="pt-PT" w:eastAsia="pt-PT" w:bidi="pt-PT"/>
      </w:rPr>
    </w:lvl>
    <w:lvl w:ilvl="7" w:tplc="37A05A0E">
      <w:numFmt w:val="bullet"/>
      <w:lvlText w:val="•"/>
      <w:lvlJc w:val="left"/>
      <w:pPr>
        <w:ind w:left="7236" w:hanging="360"/>
      </w:pPr>
      <w:rPr>
        <w:rFonts w:hint="default"/>
        <w:lang w:val="pt-PT" w:eastAsia="pt-PT" w:bidi="pt-PT"/>
      </w:rPr>
    </w:lvl>
    <w:lvl w:ilvl="8" w:tplc="43C655B8">
      <w:numFmt w:val="bullet"/>
      <w:lvlText w:val="•"/>
      <w:lvlJc w:val="left"/>
      <w:pPr>
        <w:ind w:left="8144" w:hanging="360"/>
      </w:pPr>
      <w:rPr>
        <w:rFonts w:hint="default"/>
        <w:lang w:val="pt-PT" w:eastAsia="pt-PT" w:bidi="pt-PT"/>
      </w:rPr>
    </w:lvl>
  </w:abstractNum>
  <w:abstractNum w:abstractNumId="9" w15:restartNumberingAfterBreak="0">
    <w:nsid w:val="32E95547"/>
    <w:multiLevelType w:val="multilevel"/>
    <w:tmpl w:val="8D16E6E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7D5C41"/>
    <w:multiLevelType w:val="multilevel"/>
    <w:tmpl w:val="A4BEBEA6"/>
    <w:lvl w:ilvl="0">
      <w:start w:val="11"/>
      <w:numFmt w:val="decimal"/>
      <w:lvlText w:val="%1."/>
      <w:lvlJc w:val="left"/>
      <w:pPr>
        <w:ind w:left="622" w:hanging="480"/>
      </w:pPr>
      <w:rPr>
        <w:rFonts w:hint="default"/>
        <w:b/>
        <w:w w:val="105"/>
      </w:rPr>
    </w:lvl>
    <w:lvl w:ilvl="1">
      <w:start w:val="1"/>
      <w:numFmt w:val="decimal"/>
      <w:lvlText w:val="%1.%2."/>
      <w:lvlJc w:val="left"/>
      <w:pPr>
        <w:ind w:left="764" w:hanging="480"/>
      </w:pPr>
      <w:rPr>
        <w:rFonts w:hint="default"/>
        <w:w w:val="105"/>
      </w:rPr>
    </w:lvl>
    <w:lvl w:ilvl="2">
      <w:start w:val="1"/>
      <w:numFmt w:val="decimal"/>
      <w:lvlText w:val="%1.%2.%3."/>
      <w:lvlJc w:val="left"/>
      <w:pPr>
        <w:ind w:left="720" w:hanging="720"/>
      </w:pPr>
      <w:rPr>
        <w:rFonts w:hint="default"/>
        <w:b w:val="0"/>
        <w:w w:val="105"/>
      </w:rPr>
    </w:lvl>
    <w:lvl w:ilvl="3">
      <w:start w:val="1"/>
      <w:numFmt w:val="decimal"/>
      <w:lvlText w:val="%1.%2.%3.%4."/>
      <w:lvlJc w:val="left"/>
      <w:pPr>
        <w:ind w:left="862" w:hanging="720"/>
      </w:pPr>
      <w:rPr>
        <w:rFonts w:hint="default"/>
        <w:w w:val="105"/>
      </w:rPr>
    </w:lvl>
    <w:lvl w:ilvl="4">
      <w:start w:val="1"/>
      <w:numFmt w:val="decimal"/>
      <w:lvlText w:val="%1.%2.%3.%4.%5."/>
      <w:lvlJc w:val="left"/>
      <w:pPr>
        <w:ind w:left="1222" w:hanging="1080"/>
      </w:pPr>
      <w:rPr>
        <w:rFonts w:hint="default"/>
        <w:w w:val="105"/>
      </w:rPr>
    </w:lvl>
    <w:lvl w:ilvl="5">
      <w:start w:val="1"/>
      <w:numFmt w:val="decimal"/>
      <w:lvlText w:val="%1.%2.%3.%4.%5.%6."/>
      <w:lvlJc w:val="left"/>
      <w:pPr>
        <w:ind w:left="1222" w:hanging="1080"/>
      </w:pPr>
      <w:rPr>
        <w:rFonts w:hint="default"/>
        <w:w w:val="105"/>
      </w:rPr>
    </w:lvl>
    <w:lvl w:ilvl="6">
      <w:start w:val="1"/>
      <w:numFmt w:val="decimal"/>
      <w:lvlText w:val="%1.%2.%3.%4.%5.%6.%7."/>
      <w:lvlJc w:val="left"/>
      <w:pPr>
        <w:ind w:left="1582" w:hanging="1440"/>
      </w:pPr>
      <w:rPr>
        <w:rFonts w:hint="default"/>
        <w:w w:val="105"/>
      </w:rPr>
    </w:lvl>
    <w:lvl w:ilvl="7">
      <w:start w:val="1"/>
      <w:numFmt w:val="decimal"/>
      <w:lvlText w:val="%1.%2.%3.%4.%5.%6.%7.%8."/>
      <w:lvlJc w:val="left"/>
      <w:pPr>
        <w:ind w:left="1582" w:hanging="1440"/>
      </w:pPr>
      <w:rPr>
        <w:rFonts w:hint="default"/>
        <w:w w:val="105"/>
      </w:rPr>
    </w:lvl>
    <w:lvl w:ilvl="8">
      <w:start w:val="1"/>
      <w:numFmt w:val="decimal"/>
      <w:lvlText w:val="%1.%2.%3.%4.%5.%6.%7.%8.%9."/>
      <w:lvlJc w:val="left"/>
      <w:pPr>
        <w:ind w:left="1942" w:hanging="1800"/>
      </w:pPr>
      <w:rPr>
        <w:rFonts w:hint="default"/>
        <w:w w:val="105"/>
      </w:rPr>
    </w:lvl>
  </w:abstractNum>
  <w:abstractNum w:abstractNumId="11" w15:restartNumberingAfterBreak="0">
    <w:nsid w:val="353866CE"/>
    <w:multiLevelType w:val="multilevel"/>
    <w:tmpl w:val="8E2EEF9C"/>
    <w:lvl w:ilvl="0">
      <w:start w:val="12"/>
      <w:numFmt w:val="decimal"/>
      <w:lvlText w:val="%1."/>
      <w:lvlJc w:val="left"/>
      <w:pPr>
        <w:ind w:left="480" w:hanging="480"/>
      </w:pPr>
      <w:rPr>
        <w:rFonts w:hint="default"/>
        <w:w w:val="105"/>
      </w:rPr>
    </w:lvl>
    <w:lvl w:ilvl="1">
      <w:start w:val="1"/>
      <w:numFmt w:val="decimal"/>
      <w:lvlText w:val="%1.%2."/>
      <w:lvlJc w:val="left"/>
      <w:pPr>
        <w:ind w:left="480" w:hanging="480"/>
      </w:pPr>
      <w:rPr>
        <w:rFonts w:hint="default"/>
        <w:b w:val="0"/>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2" w15:restartNumberingAfterBreak="0">
    <w:nsid w:val="38D20F3A"/>
    <w:multiLevelType w:val="hybridMultilevel"/>
    <w:tmpl w:val="D1C28374"/>
    <w:lvl w:ilvl="0" w:tplc="87E4B38A">
      <w:start w:val="1"/>
      <w:numFmt w:val="decimal"/>
      <w:lvlText w:val="%1."/>
      <w:lvlJc w:val="left"/>
      <w:pPr>
        <w:ind w:left="360" w:hanging="360"/>
      </w:pPr>
      <w:rPr>
        <w:b/>
      </w:rPr>
    </w:lvl>
    <w:lvl w:ilvl="1" w:tplc="04160019">
      <w:start w:val="1"/>
      <w:numFmt w:val="lowerLetter"/>
      <w:lvlText w:val="%2."/>
      <w:lvlJc w:val="left"/>
      <w:pPr>
        <w:ind w:left="1440" w:hanging="360"/>
      </w:pPr>
    </w:lvl>
    <w:lvl w:ilvl="2" w:tplc="04160017">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A845C25"/>
    <w:multiLevelType w:val="multilevel"/>
    <w:tmpl w:val="D864FA8A"/>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18662F"/>
    <w:multiLevelType w:val="multilevel"/>
    <w:tmpl w:val="B3507352"/>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6D0249"/>
    <w:multiLevelType w:val="multilevel"/>
    <w:tmpl w:val="A38E1B6A"/>
    <w:lvl w:ilvl="0">
      <w:start w:val="1"/>
      <w:numFmt w:val="decimal"/>
      <w:lvlText w:val="%1."/>
      <w:lvlJc w:val="left"/>
      <w:pPr>
        <w:ind w:left="1069" w:hanging="360"/>
      </w:p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509" w:hanging="1800"/>
      </w:pPr>
      <w:rPr>
        <w:rFonts w:hint="default"/>
        <w:b w:val="0"/>
      </w:rPr>
    </w:lvl>
  </w:abstractNum>
  <w:abstractNum w:abstractNumId="16" w15:restartNumberingAfterBreak="0">
    <w:nsid w:val="511C61D4"/>
    <w:multiLevelType w:val="multilevel"/>
    <w:tmpl w:val="B5A864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E7241A"/>
    <w:multiLevelType w:val="hybridMultilevel"/>
    <w:tmpl w:val="F54055B4"/>
    <w:lvl w:ilvl="0" w:tplc="87E4B38A">
      <w:start w:val="1"/>
      <w:numFmt w:val="decimal"/>
      <w:lvlText w:val="%1."/>
      <w:lvlJc w:val="left"/>
      <w:pPr>
        <w:ind w:left="360" w:hanging="360"/>
      </w:pPr>
      <w:rPr>
        <w:b/>
      </w:rPr>
    </w:lvl>
    <w:lvl w:ilvl="1" w:tplc="04160019">
      <w:start w:val="1"/>
      <w:numFmt w:val="lowerLetter"/>
      <w:lvlText w:val="%2."/>
      <w:lvlJc w:val="left"/>
      <w:pPr>
        <w:ind w:left="1440" w:hanging="360"/>
      </w:pPr>
    </w:lvl>
    <w:lvl w:ilvl="2" w:tplc="3252EB2A">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C240B0B"/>
    <w:multiLevelType w:val="hybridMultilevel"/>
    <w:tmpl w:val="B20AC6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2A1381"/>
    <w:multiLevelType w:val="multilevel"/>
    <w:tmpl w:val="C6C89780"/>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FDD6E4B"/>
    <w:multiLevelType w:val="multilevel"/>
    <w:tmpl w:val="F878DCB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F50E29"/>
    <w:multiLevelType w:val="multilevel"/>
    <w:tmpl w:val="F8AEEEDE"/>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310E0B"/>
    <w:multiLevelType w:val="multilevel"/>
    <w:tmpl w:val="D89466C2"/>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 w15:restartNumberingAfterBreak="0">
    <w:nsid w:val="65373952"/>
    <w:multiLevelType w:val="multilevel"/>
    <w:tmpl w:val="9196954A"/>
    <w:lvl w:ilvl="0">
      <w:start w:val="1"/>
      <w:numFmt w:val="decimal"/>
      <w:lvlText w:val="%1."/>
      <w:lvlJc w:val="left"/>
      <w:pPr>
        <w:ind w:left="360" w:hanging="360"/>
      </w:pPr>
      <w:rPr>
        <w:b/>
      </w:rPr>
    </w:lvl>
    <w:lvl w:ilvl="1">
      <w:start w:val="1"/>
      <w:numFmt w:val="decimal"/>
      <w:lvlText w:val="%1.%2."/>
      <w:lvlJc w:val="left"/>
      <w:pPr>
        <w:ind w:left="574" w:hanging="432"/>
      </w:pPr>
      <w:rPr>
        <w:rFonts w:ascii="Calibri" w:eastAsia="Calibri" w:hAnsi="Calibri" w:cs="Calibri"/>
        <w:b w:val="0"/>
        <w:i w:val="0"/>
        <w:strike w:val="0"/>
        <w:sz w:val="24"/>
        <w:szCs w:val="24"/>
      </w:rPr>
    </w:lvl>
    <w:lvl w:ilvl="2">
      <w:start w:val="1"/>
      <w:numFmt w:val="decimal"/>
      <w:lvlText w:val="%1.%2.%3."/>
      <w:lvlJc w:val="left"/>
      <w:pPr>
        <w:ind w:left="930" w:hanging="504"/>
      </w:pPr>
      <w:rPr>
        <w:b/>
        <w:i w:val="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B20857"/>
    <w:multiLevelType w:val="multilevel"/>
    <w:tmpl w:val="C39A6A94"/>
    <w:lvl w:ilvl="0">
      <w:start w:val="5"/>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26302DA"/>
    <w:multiLevelType w:val="multilevel"/>
    <w:tmpl w:val="414EB1BA"/>
    <w:lvl w:ilvl="0">
      <w:start w:val="9"/>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9"/>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795801DC"/>
    <w:multiLevelType w:val="multilevel"/>
    <w:tmpl w:val="1B5CEB54"/>
    <w:lvl w:ilvl="0">
      <w:start w:val="1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7C9F4302"/>
    <w:multiLevelType w:val="multilevel"/>
    <w:tmpl w:val="B1605742"/>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7FA70DFA"/>
    <w:multiLevelType w:val="multilevel"/>
    <w:tmpl w:val="C4E4D0DE"/>
    <w:lvl w:ilvl="0">
      <w:start w:val="13"/>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
  </w:num>
  <w:num w:numId="2">
    <w:abstractNumId w:val="1"/>
  </w:num>
  <w:num w:numId="3">
    <w:abstractNumId w:val="17"/>
  </w:num>
  <w:num w:numId="4">
    <w:abstractNumId w:val="12"/>
  </w:num>
  <w:num w:numId="5">
    <w:abstractNumId w:val="0"/>
  </w:num>
  <w:num w:numId="6">
    <w:abstractNumId w:val="4"/>
  </w:num>
  <w:num w:numId="7">
    <w:abstractNumId w:val="11"/>
  </w:num>
  <w:num w:numId="8">
    <w:abstractNumId w:val="13"/>
  </w:num>
  <w:num w:numId="9">
    <w:abstractNumId w:val="8"/>
  </w:num>
  <w:num w:numId="10">
    <w:abstractNumId w:val="18"/>
  </w:num>
  <w:num w:numId="11">
    <w:abstractNumId w:val="5"/>
  </w:num>
  <w:num w:numId="12">
    <w:abstractNumId w:val="25"/>
  </w:num>
  <w:num w:numId="13">
    <w:abstractNumId w:val="15"/>
  </w:num>
  <w:num w:numId="14">
    <w:abstractNumId w:val="20"/>
  </w:num>
  <w:num w:numId="15">
    <w:abstractNumId w:val="22"/>
  </w:num>
  <w:num w:numId="16">
    <w:abstractNumId w:val="16"/>
  </w:num>
  <w:num w:numId="17">
    <w:abstractNumId w:val="26"/>
  </w:num>
  <w:num w:numId="18">
    <w:abstractNumId w:val="9"/>
  </w:num>
  <w:num w:numId="19">
    <w:abstractNumId w:val="2"/>
  </w:num>
  <w:num w:numId="20">
    <w:abstractNumId w:val="7"/>
  </w:num>
  <w:num w:numId="21">
    <w:abstractNumId w:val="10"/>
  </w:num>
  <w:num w:numId="22">
    <w:abstractNumId w:val="21"/>
  </w:num>
  <w:num w:numId="23">
    <w:abstractNumId w:val="23"/>
  </w:num>
  <w:num w:numId="24">
    <w:abstractNumId w:val="24"/>
  </w:num>
  <w:num w:numId="25">
    <w:abstractNumId w:val="19"/>
  </w:num>
  <w:num w:numId="26">
    <w:abstractNumId w:val="27"/>
  </w:num>
  <w:num w:numId="27">
    <w:abstractNumId w:val="6"/>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7B"/>
    <w:rsid w:val="00986FE4"/>
    <w:rsid w:val="00990487"/>
    <w:rsid w:val="00E35A7B"/>
    <w:rsid w:val="00E646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30101-7297-4D3C-8283-CFC0FA73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A7B"/>
    <w:pPr>
      <w:spacing w:after="200" w:line="276" w:lineRule="auto"/>
    </w:pPr>
  </w:style>
  <w:style w:type="paragraph" w:styleId="Ttulo1">
    <w:name w:val="heading 1"/>
    <w:basedOn w:val="Normal"/>
    <w:next w:val="Normal"/>
    <w:link w:val="Ttulo1Char"/>
    <w:uiPriority w:val="1"/>
    <w:qFormat/>
    <w:rsid w:val="00E35A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E35A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E35A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E35A7B"/>
    <w:rPr>
      <w:rFonts w:asciiTheme="majorHAnsi" w:eastAsiaTheme="majorEastAsia" w:hAnsiTheme="majorHAnsi" w:cstheme="majorBidi"/>
      <w:b/>
      <w:bCs/>
      <w:color w:val="2E74B5" w:themeColor="accent1" w:themeShade="BF"/>
      <w:sz w:val="28"/>
      <w:szCs w:val="28"/>
    </w:rPr>
  </w:style>
  <w:style w:type="character" w:customStyle="1" w:styleId="Ttulo2Char">
    <w:name w:val="Título 2 Char"/>
    <w:basedOn w:val="Fontepargpadro"/>
    <w:link w:val="Ttulo2"/>
    <w:uiPriority w:val="9"/>
    <w:rsid w:val="00E35A7B"/>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E35A7B"/>
    <w:rPr>
      <w:rFonts w:asciiTheme="majorHAnsi" w:eastAsiaTheme="majorEastAsia" w:hAnsiTheme="majorHAnsi" w:cstheme="majorBidi"/>
      <w:color w:val="1F4D78" w:themeColor="accent1" w:themeShade="7F"/>
      <w:sz w:val="24"/>
      <w:szCs w:val="24"/>
    </w:rPr>
  </w:style>
  <w:style w:type="character" w:styleId="RefernciaIntensa">
    <w:name w:val="Intense Reference"/>
    <w:basedOn w:val="Fontepargpadro"/>
    <w:uiPriority w:val="32"/>
    <w:qFormat/>
    <w:rsid w:val="00E35A7B"/>
    <w:rPr>
      <w:b/>
      <w:bCs/>
      <w:smallCaps/>
      <w:color w:val="ED7D31" w:themeColor="accent2"/>
      <w:spacing w:val="5"/>
      <w:u w:val="single"/>
    </w:rPr>
  </w:style>
  <w:style w:type="paragraph" w:styleId="Cabealho">
    <w:name w:val="header"/>
    <w:basedOn w:val="Normal"/>
    <w:link w:val="CabealhoChar"/>
    <w:uiPriority w:val="99"/>
    <w:unhideWhenUsed/>
    <w:rsid w:val="00E35A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5A7B"/>
  </w:style>
  <w:style w:type="paragraph" w:styleId="Rodap">
    <w:name w:val="footer"/>
    <w:basedOn w:val="Normal"/>
    <w:link w:val="RodapChar"/>
    <w:unhideWhenUsed/>
    <w:rsid w:val="00E35A7B"/>
    <w:pPr>
      <w:tabs>
        <w:tab w:val="center" w:pos="4252"/>
        <w:tab w:val="right" w:pos="8504"/>
      </w:tabs>
      <w:spacing w:after="0" w:line="240" w:lineRule="auto"/>
    </w:pPr>
  </w:style>
  <w:style w:type="character" w:customStyle="1" w:styleId="RodapChar">
    <w:name w:val="Rodapé Char"/>
    <w:basedOn w:val="Fontepargpadro"/>
    <w:link w:val="Rodap"/>
    <w:qFormat/>
    <w:rsid w:val="00E35A7B"/>
  </w:style>
  <w:style w:type="paragraph" w:styleId="Textodebalo">
    <w:name w:val="Balloon Text"/>
    <w:basedOn w:val="Normal"/>
    <w:link w:val="TextodebaloChar"/>
    <w:uiPriority w:val="99"/>
    <w:semiHidden/>
    <w:unhideWhenUsed/>
    <w:rsid w:val="00E35A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5A7B"/>
    <w:rPr>
      <w:rFonts w:ascii="Tahoma" w:hAnsi="Tahoma" w:cs="Tahoma"/>
      <w:sz w:val="16"/>
      <w:szCs w:val="16"/>
    </w:rPr>
  </w:style>
  <w:style w:type="paragraph" w:styleId="Textodenotaderodap">
    <w:name w:val="footnote text"/>
    <w:basedOn w:val="Normal"/>
    <w:link w:val="TextodenotaderodapChar"/>
    <w:uiPriority w:val="99"/>
    <w:semiHidden/>
    <w:unhideWhenUsed/>
    <w:rsid w:val="00E35A7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35A7B"/>
    <w:rPr>
      <w:sz w:val="20"/>
      <w:szCs w:val="20"/>
    </w:rPr>
  </w:style>
  <w:style w:type="character" w:styleId="Refdenotaderodap">
    <w:name w:val="footnote reference"/>
    <w:basedOn w:val="Fontepargpadro"/>
    <w:uiPriority w:val="99"/>
    <w:semiHidden/>
    <w:unhideWhenUsed/>
    <w:rsid w:val="00E35A7B"/>
    <w:rPr>
      <w:vertAlign w:val="superscript"/>
    </w:rPr>
  </w:style>
  <w:style w:type="paragraph" w:styleId="Corpodetexto">
    <w:name w:val="Body Text"/>
    <w:basedOn w:val="Normal"/>
    <w:link w:val="CorpodetextoChar"/>
    <w:uiPriority w:val="1"/>
    <w:qFormat/>
    <w:rsid w:val="00E35A7B"/>
    <w:pPr>
      <w:suppressAutoHyphens/>
      <w:spacing w:after="140"/>
    </w:pPr>
    <w:rPr>
      <w:rFonts w:ascii="Liberation Serif" w:eastAsia="SimSun" w:hAnsi="Liberation Serif" w:cs="Mangal"/>
      <w:kern w:val="2"/>
      <w:sz w:val="24"/>
      <w:szCs w:val="24"/>
      <w:lang w:eastAsia="zh-CN" w:bidi="hi-IN"/>
    </w:rPr>
  </w:style>
  <w:style w:type="character" w:customStyle="1" w:styleId="CorpodetextoChar">
    <w:name w:val="Corpo de texto Char"/>
    <w:basedOn w:val="Fontepargpadro"/>
    <w:link w:val="Corpodetexto"/>
    <w:uiPriority w:val="1"/>
    <w:rsid w:val="00E35A7B"/>
    <w:rPr>
      <w:rFonts w:ascii="Liberation Serif" w:eastAsia="SimSun" w:hAnsi="Liberation Serif" w:cs="Mangal"/>
      <w:kern w:val="2"/>
      <w:sz w:val="24"/>
      <w:szCs w:val="24"/>
      <w:lang w:eastAsia="zh-CN" w:bidi="hi-IN"/>
    </w:rPr>
  </w:style>
  <w:style w:type="paragraph" w:customStyle="1" w:styleId="Default">
    <w:name w:val="Default"/>
    <w:rsid w:val="00E35A7B"/>
    <w:pPr>
      <w:suppressAutoHyphens/>
      <w:autoSpaceDE w:val="0"/>
      <w:spacing w:after="0" w:line="240" w:lineRule="auto"/>
    </w:pPr>
    <w:rPr>
      <w:rFonts w:ascii="Verdana" w:eastAsia="Times New Roman" w:hAnsi="Verdana" w:cs="Verdana"/>
      <w:color w:val="000000"/>
      <w:kern w:val="2"/>
      <w:sz w:val="24"/>
      <w:szCs w:val="24"/>
      <w:lang w:eastAsia="zh-CN"/>
    </w:rPr>
  </w:style>
  <w:style w:type="paragraph" w:styleId="PargrafodaLista">
    <w:name w:val="List Paragraph"/>
    <w:basedOn w:val="Normal"/>
    <w:uiPriority w:val="1"/>
    <w:qFormat/>
    <w:rsid w:val="00E35A7B"/>
    <w:pPr>
      <w:suppressAutoHyphens/>
      <w:spacing w:after="0" w:line="240" w:lineRule="auto"/>
      <w:ind w:left="720"/>
      <w:contextualSpacing/>
    </w:pPr>
    <w:rPr>
      <w:rFonts w:ascii="Liberation Serif" w:eastAsia="SimSun" w:hAnsi="Liberation Serif" w:cs="Mangal"/>
      <w:kern w:val="2"/>
      <w:sz w:val="24"/>
      <w:szCs w:val="24"/>
      <w:lang w:eastAsia="zh-CN" w:bidi="hi-IN"/>
    </w:rPr>
  </w:style>
  <w:style w:type="paragraph" w:customStyle="1" w:styleId="Textbody">
    <w:name w:val="Text body"/>
    <w:basedOn w:val="Normal"/>
    <w:rsid w:val="00E35A7B"/>
    <w:pPr>
      <w:widowControl w:val="0"/>
      <w:suppressAutoHyphens/>
      <w:spacing w:after="120" w:line="252" w:lineRule="auto"/>
      <w:textAlignment w:val="baseline"/>
    </w:pPr>
    <w:rPr>
      <w:rFonts w:ascii="Calibri" w:eastAsia="SimSun" w:hAnsi="Calibri" w:cs="Tahoma"/>
      <w:kern w:val="2"/>
      <w:sz w:val="24"/>
      <w:szCs w:val="24"/>
      <w:lang w:eastAsia="zh-CN" w:bidi="hi-IN"/>
    </w:rPr>
  </w:style>
  <w:style w:type="paragraph" w:customStyle="1" w:styleId="Ttulo11">
    <w:name w:val="Título 11"/>
    <w:basedOn w:val="Normal"/>
    <w:rsid w:val="00E35A7B"/>
    <w:pPr>
      <w:widowControl w:val="0"/>
      <w:suppressAutoHyphens/>
      <w:spacing w:after="0" w:line="240" w:lineRule="auto"/>
      <w:ind w:left="959"/>
    </w:pPr>
    <w:rPr>
      <w:rFonts w:ascii="Arial" w:eastAsia="Arial" w:hAnsi="Arial" w:cs="Arial"/>
      <w:b/>
      <w:bCs/>
      <w:kern w:val="2"/>
      <w:lang w:val="en-US" w:eastAsia="zh-CN" w:bidi="hi-IN"/>
    </w:rPr>
  </w:style>
  <w:style w:type="paragraph" w:customStyle="1" w:styleId="Recuodecorpodetexto21">
    <w:name w:val="Recuo de corpo de texto 21"/>
    <w:basedOn w:val="Normal"/>
    <w:rsid w:val="00E35A7B"/>
    <w:pPr>
      <w:suppressAutoHyphens/>
      <w:spacing w:after="120" w:line="480" w:lineRule="auto"/>
      <w:ind w:left="283"/>
    </w:pPr>
    <w:rPr>
      <w:rFonts w:ascii="Liberation Serif" w:eastAsia="SimSun" w:hAnsi="Liberation Serif" w:cs="Mangal"/>
      <w:kern w:val="2"/>
      <w:sz w:val="24"/>
      <w:szCs w:val="24"/>
      <w:lang w:eastAsia="zh-CN" w:bidi="hi-IN"/>
    </w:rPr>
  </w:style>
  <w:style w:type="paragraph" w:customStyle="1" w:styleId="Contedodatabela">
    <w:name w:val="Conteúdo da tabela"/>
    <w:basedOn w:val="Normal"/>
    <w:rsid w:val="00E35A7B"/>
    <w:pPr>
      <w:suppressLineNumbers/>
      <w:suppressAutoHyphens/>
      <w:spacing w:after="0" w:line="240" w:lineRule="auto"/>
    </w:pPr>
    <w:rPr>
      <w:rFonts w:ascii="Liberation Serif" w:eastAsia="SimSun" w:hAnsi="Liberation Serif" w:cs="Mangal"/>
      <w:kern w:val="2"/>
      <w:sz w:val="24"/>
      <w:szCs w:val="24"/>
      <w:lang w:eastAsia="zh-CN" w:bidi="hi-IN"/>
    </w:rPr>
  </w:style>
  <w:style w:type="paragraph" w:customStyle="1" w:styleId="PargrafodaLista1">
    <w:name w:val="Parágrafo da Lista1"/>
    <w:basedOn w:val="Normal"/>
    <w:rsid w:val="00E35A7B"/>
    <w:pPr>
      <w:suppressAutoHyphens/>
      <w:spacing w:after="0" w:line="240" w:lineRule="auto"/>
      <w:ind w:left="720"/>
      <w:contextualSpacing/>
    </w:pPr>
    <w:rPr>
      <w:rFonts w:ascii="Liberation Serif" w:eastAsia="SimSun" w:hAnsi="Liberation Serif" w:cs="Mangal"/>
      <w:kern w:val="2"/>
      <w:sz w:val="24"/>
      <w:szCs w:val="24"/>
      <w:lang w:eastAsia="zh-CN" w:bidi="hi-IN"/>
    </w:rPr>
  </w:style>
  <w:style w:type="paragraph" w:customStyle="1" w:styleId="Nivel1">
    <w:name w:val="Nivel1"/>
    <w:basedOn w:val="Ttulo1"/>
    <w:next w:val="Normal"/>
    <w:rsid w:val="00E35A7B"/>
    <w:pPr>
      <w:keepLines w:val="0"/>
      <w:suppressAutoHyphens/>
      <w:spacing w:after="120"/>
      <w:ind w:left="357" w:hanging="357"/>
      <w:jc w:val="both"/>
    </w:pPr>
    <w:rPr>
      <w:rFonts w:ascii="Arial" w:eastAsia="SimSun" w:hAnsi="Arial" w:cs="Arial"/>
      <w:bCs w:val="0"/>
      <w:color w:val="000000"/>
      <w:kern w:val="2"/>
      <w:sz w:val="20"/>
      <w:szCs w:val="20"/>
      <w:lang w:eastAsia="zh-CN" w:bidi="hi-IN"/>
    </w:rPr>
  </w:style>
  <w:style w:type="paragraph" w:customStyle="1" w:styleId="P30">
    <w:name w:val="P30"/>
    <w:basedOn w:val="Normal"/>
    <w:rsid w:val="00E35A7B"/>
    <w:pPr>
      <w:suppressAutoHyphens/>
      <w:spacing w:after="0" w:line="240" w:lineRule="auto"/>
      <w:jc w:val="both"/>
    </w:pPr>
    <w:rPr>
      <w:rFonts w:ascii="Liberation Serif" w:eastAsia="SimSun" w:hAnsi="Liberation Serif" w:cs="Mangal"/>
      <w:b/>
      <w:kern w:val="2"/>
      <w:sz w:val="24"/>
      <w:szCs w:val="20"/>
      <w:lang w:eastAsia="zh-CN" w:bidi="hi-IN"/>
    </w:rPr>
  </w:style>
  <w:style w:type="paragraph" w:customStyle="1" w:styleId="TableParagraph">
    <w:name w:val="Table Paragraph"/>
    <w:basedOn w:val="Normal"/>
    <w:uiPriority w:val="1"/>
    <w:qFormat/>
    <w:rsid w:val="00E35A7B"/>
    <w:pPr>
      <w:widowControl w:val="0"/>
      <w:suppressAutoHyphens/>
      <w:autoSpaceDE w:val="0"/>
      <w:spacing w:after="0" w:line="240" w:lineRule="auto"/>
    </w:pPr>
    <w:rPr>
      <w:rFonts w:ascii="DejaVu Sans" w:eastAsia="Times New Roman" w:hAnsi="DejaVu Sans" w:cs="DejaVu Sans"/>
      <w:lang w:val="en-US" w:eastAsia="zh-CN"/>
    </w:rPr>
  </w:style>
  <w:style w:type="character" w:styleId="Hyperlink">
    <w:name w:val="Hyperlink"/>
    <w:basedOn w:val="Fontepargpadro"/>
    <w:uiPriority w:val="99"/>
    <w:unhideWhenUsed/>
    <w:rsid w:val="00E35A7B"/>
    <w:rPr>
      <w:color w:val="0000FF"/>
      <w:u w:val="single"/>
    </w:rPr>
  </w:style>
  <w:style w:type="table" w:customStyle="1" w:styleId="TableNormal">
    <w:name w:val="Table Normal"/>
    <w:uiPriority w:val="2"/>
    <w:semiHidden/>
    <w:unhideWhenUsed/>
    <w:qFormat/>
    <w:rsid w:val="00E35A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fontstyle01">
    <w:name w:val="fontstyle01"/>
    <w:basedOn w:val="Fontepargpadro"/>
    <w:rsid w:val="00E35A7B"/>
    <w:rPr>
      <w:rFonts w:ascii="Arial" w:hAnsi="Arial" w:cs="Arial" w:hint="default"/>
      <w:b/>
      <w:bCs/>
      <w:i w:val="0"/>
      <w:iCs w:val="0"/>
      <w:color w:val="000000"/>
      <w:sz w:val="20"/>
      <w:szCs w:val="20"/>
    </w:rPr>
  </w:style>
  <w:style w:type="paragraph" w:styleId="SemEspaamento">
    <w:name w:val="No Spacing"/>
    <w:uiPriority w:val="1"/>
    <w:qFormat/>
    <w:rsid w:val="00E35A7B"/>
    <w:pPr>
      <w:spacing w:after="0" w:line="240" w:lineRule="auto"/>
    </w:pPr>
  </w:style>
  <w:style w:type="table" w:styleId="Tabelacomgrade">
    <w:name w:val="Table Grid"/>
    <w:basedOn w:val="Tabelanormal"/>
    <w:rsid w:val="00E35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semiHidden/>
    <w:locked/>
    <w:rsid w:val="00E35A7B"/>
    <w:rPr>
      <w:rFonts w:ascii="Calibri" w:hAnsi="Calibri"/>
      <w:b/>
    </w:rPr>
  </w:style>
  <w:style w:type="character" w:styleId="Refdecomentrio">
    <w:name w:val="annotation reference"/>
    <w:basedOn w:val="Fontepargpadro"/>
    <w:uiPriority w:val="99"/>
    <w:semiHidden/>
    <w:unhideWhenUsed/>
    <w:rsid w:val="00E35A7B"/>
    <w:rPr>
      <w:sz w:val="16"/>
      <w:szCs w:val="16"/>
    </w:rPr>
  </w:style>
  <w:style w:type="paragraph" w:styleId="Textodecomentrio">
    <w:name w:val="annotation text"/>
    <w:basedOn w:val="Normal"/>
    <w:link w:val="TextodecomentrioChar"/>
    <w:uiPriority w:val="99"/>
    <w:semiHidden/>
    <w:unhideWhenUsed/>
    <w:rsid w:val="00E35A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35A7B"/>
    <w:rPr>
      <w:sz w:val="20"/>
      <w:szCs w:val="20"/>
    </w:rPr>
  </w:style>
  <w:style w:type="paragraph" w:styleId="Assuntodocomentrio">
    <w:name w:val="annotation subject"/>
    <w:basedOn w:val="Textodecomentrio"/>
    <w:next w:val="Textodecomentrio"/>
    <w:link w:val="AssuntodocomentrioChar"/>
    <w:uiPriority w:val="99"/>
    <w:semiHidden/>
    <w:unhideWhenUsed/>
    <w:rsid w:val="00E35A7B"/>
    <w:rPr>
      <w:b/>
      <w:bCs/>
    </w:rPr>
  </w:style>
  <w:style w:type="character" w:customStyle="1" w:styleId="AssuntodocomentrioChar">
    <w:name w:val="Assunto do comentário Char"/>
    <w:basedOn w:val="TextodecomentrioChar"/>
    <w:link w:val="Assuntodocomentrio"/>
    <w:uiPriority w:val="99"/>
    <w:semiHidden/>
    <w:rsid w:val="00E35A7B"/>
    <w:rPr>
      <w:b/>
      <w:bCs/>
      <w:sz w:val="20"/>
      <w:szCs w:val="20"/>
    </w:rPr>
  </w:style>
  <w:style w:type="character" w:styleId="Forte">
    <w:name w:val="Strong"/>
    <w:basedOn w:val="Fontepargpadro"/>
    <w:uiPriority w:val="22"/>
    <w:qFormat/>
    <w:rsid w:val="00E35A7B"/>
    <w:rPr>
      <w:b/>
      <w:bCs/>
    </w:rPr>
  </w:style>
  <w:style w:type="character" w:customStyle="1" w:styleId="posttip">
    <w:name w:val="posttip"/>
    <w:basedOn w:val="Fontepargpadro"/>
    <w:rsid w:val="00E35A7B"/>
  </w:style>
  <w:style w:type="character" w:styleId="nfase">
    <w:name w:val="Emphasis"/>
    <w:basedOn w:val="Fontepargpadro"/>
    <w:uiPriority w:val="20"/>
    <w:qFormat/>
    <w:rsid w:val="00E35A7B"/>
    <w:rPr>
      <w:i/>
      <w:iCs/>
    </w:rPr>
  </w:style>
  <w:style w:type="paragraph" w:styleId="NormalWeb">
    <w:name w:val="Normal (Web)"/>
    <w:basedOn w:val="Normal"/>
    <w:uiPriority w:val="99"/>
    <w:unhideWhenUsed/>
    <w:rsid w:val="00E35A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E35A7B"/>
    <w:rPr>
      <w:color w:val="954F72"/>
      <w:u w:val="single"/>
    </w:rPr>
  </w:style>
  <w:style w:type="paragraph" w:customStyle="1" w:styleId="msonormal0">
    <w:name w:val="msonormal"/>
    <w:basedOn w:val="Normal"/>
    <w:rsid w:val="00E35A7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E3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E3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65">
    <w:name w:val="xl65"/>
    <w:basedOn w:val="Normal"/>
    <w:rsid w:val="00E3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6">
    <w:name w:val="xl66"/>
    <w:basedOn w:val="Normal"/>
    <w:rsid w:val="00E3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7">
    <w:name w:val="xl67"/>
    <w:basedOn w:val="Normal"/>
    <w:rsid w:val="00E3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E35A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table" w:customStyle="1" w:styleId="TableGrid">
    <w:name w:val="TableGrid"/>
    <w:rsid w:val="00E35A7B"/>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lblalturareal">
    <w:name w:val="lblalturareal"/>
    <w:basedOn w:val="Fontepargpadro"/>
    <w:rsid w:val="00E35A7B"/>
  </w:style>
  <w:style w:type="character" w:customStyle="1" w:styleId="measures-height">
    <w:name w:val="measures-height"/>
    <w:basedOn w:val="Fontepargpadro"/>
    <w:rsid w:val="00E35A7B"/>
  </w:style>
  <w:style w:type="character" w:customStyle="1" w:styleId="lbllargurareal">
    <w:name w:val="lbllargurareal"/>
    <w:basedOn w:val="Fontepargpadro"/>
    <w:rsid w:val="00E35A7B"/>
  </w:style>
  <w:style w:type="character" w:customStyle="1" w:styleId="measures-width">
    <w:name w:val="measures-width"/>
    <w:basedOn w:val="Fontepargpadro"/>
    <w:rsid w:val="00E35A7B"/>
  </w:style>
  <w:style w:type="character" w:customStyle="1" w:styleId="lblcomprimentoreal">
    <w:name w:val="lblcomprimentoreal"/>
    <w:basedOn w:val="Fontepargpadro"/>
    <w:rsid w:val="00E35A7B"/>
  </w:style>
  <w:style w:type="character" w:customStyle="1" w:styleId="measures-length">
    <w:name w:val="measures-length"/>
    <w:basedOn w:val="Fontepargpadro"/>
    <w:rsid w:val="00E35A7B"/>
  </w:style>
  <w:style w:type="character" w:customStyle="1" w:styleId="lblpesoreal">
    <w:name w:val="lblpesoreal"/>
    <w:basedOn w:val="Fontepargpadro"/>
    <w:rsid w:val="00E35A7B"/>
  </w:style>
  <w:style w:type="character" w:customStyle="1" w:styleId="measures-weight">
    <w:name w:val="measures-weight"/>
    <w:basedOn w:val="Fontepargpadro"/>
    <w:rsid w:val="00E35A7B"/>
  </w:style>
  <w:style w:type="paragraph" w:styleId="Pr-formataoHTML">
    <w:name w:val="HTML Preformatted"/>
    <w:basedOn w:val="Normal"/>
    <w:link w:val="Pr-formataoHTMLChar"/>
    <w:uiPriority w:val="99"/>
    <w:semiHidden/>
    <w:unhideWhenUsed/>
    <w:rsid w:val="00E3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35A7B"/>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itanet.com.br/" TargetMode="External"/><Relationship Id="rId13" Type="http://schemas.openxmlformats.org/officeDocument/2006/relationships/hyperlink" Target="https://licitanet.com.br/" TargetMode="External"/><Relationship Id="rId18" Type="http://schemas.openxmlformats.org/officeDocument/2006/relationships/hyperlink" Target="https://www.cisalp.mg.gov.br/editais-e-licitaco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licitanet.com.br/" TargetMode="External"/><Relationship Id="rId12" Type="http://schemas.openxmlformats.org/officeDocument/2006/relationships/hyperlink" Target="https://licitanet.com.br/" TargetMode="External"/><Relationship Id="rId17" Type="http://schemas.openxmlformats.org/officeDocument/2006/relationships/hyperlink" Target="https://www.cisalp.mg.gov.br/editais-e-licitaco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isalp.mg.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citanet.com.b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licitacao@cisalp.mg.gov.br" TargetMode="External"/><Relationship Id="rId23" Type="http://schemas.openxmlformats.org/officeDocument/2006/relationships/header" Target="header3.xml"/><Relationship Id="rId10" Type="http://schemas.openxmlformats.org/officeDocument/2006/relationships/hyperlink" Target="https://licitanet.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citanet.com.br/" TargetMode="External"/><Relationship Id="rId14" Type="http://schemas.openxmlformats.org/officeDocument/2006/relationships/hyperlink" Target="http://www.portaldoempreendedor.gov.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19470</Words>
  <Characters>105142</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CISALP-02</dc:creator>
  <cp:keywords/>
  <dc:description/>
  <cp:lastModifiedBy>CISALP-02</cp:lastModifiedBy>
  <cp:revision>1</cp:revision>
  <dcterms:created xsi:type="dcterms:W3CDTF">2023-09-28T19:03:00Z</dcterms:created>
  <dcterms:modified xsi:type="dcterms:W3CDTF">2023-09-28T19:03:00Z</dcterms:modified>
</cp:coreProperties>
</file>